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EC" w:rsidRDefault="00A95F07" w:rsidP="00DB0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F07">
        <w:rPr>
          <w:rFonts w:ascii="Times New Roman" w:hAnsi="Times New Roman" w:cs="Times New Roman"/>
          <w:b/>
          <w:sz w:val="28"/>
          <w:szCs w:val="28"/>
        </w:rPr>
        <w:t xml:space="preserve">Итоги  социально-экономическогоразвития </w:t>
      </w:r>
    </w:p>
    <w:p w:rsidR="00A95F07" w:rsidRPr="00A95F07" w:rsidRDefault="00A95F07" w:rsidP="00DB0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F07">
        <w:rPr>
          <w:rFonts w:ascii="Times New Roman" w:hAnsi="Times New Roman" w:cs="Times New Roman"/>
          <w:b/>
          <w:sz w:val="28"/>
          <w:szCs w:val="28"/>
        </w:rPr>
        <w:t>МО Пригородный район</w:t>
      </w:r>
    </w:p>
    <w:p w:rsidR="00A95F07" w:rsidRDefault="00A95F07" w:rsidP="00A95F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F07">
        <w:rPr>
          <w:rFonts w:ascii="Times New Roman" w:hAnsi="Times New Roman" w:cs="Times New Roman"/>
          <w:b/>
          <w:sz w:val="28"/>
          <w:szCs w:val="28"/>
        </w:rPr>
        <w:t>за 2020 год</w:t>
      </w:r>
      <w:r w:rsidR="00FD6F2F">
        <w:rPr>
          <w:rFonts w:ascii="Times New Roman" w:hAnsi="Times New Roman" w:cs="Times New Roman"/>
          <w:b/>
          <w:sz w:val="28"/>
          <w:szCs w:val="28"/>
        </w:rPr>
        <w:t xml:space="preserve"> и основные задачи на 2021 год.</w:t>
      </w:r>
    </w:p>
    <w:p w:rsidR="0002291A" w:rsidRDefault="0002291A" w:rsidP="00A95F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91A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2291A">
        <w:rPr>
          <w:rFonts w:ascii="Times New Roman" w:hAnsi="Times New Roman" w:cs="Times New Roman"/>
          <w:sz w:val="28"/>
          <w:szCs w:val="28"/>
        </w:rPr>
        <w:t>В отчетном году были определены пути социально-экономического развития, решались непростые задачи, связанные с развитием социальной сферы и экономики муниципального образования Пригородного района</w:t>
      </w:r>
      <w:r w:rsidR="00B62714">
        <w:rPr>
          <w:rFonts w:ascii="Times New Roman" w:hAnsi="Times New Roman" w:cs="Times New Roman"/>
          <w:sz w:val="28"/>
          <w:szCs w:val="28"/>
        </w:rPr>
        <w:t xml:space="preserve"> РСО-Алания</w:t>
      </w:r>
      <w:r w:rsidR="00B62714" w:rsidRPr="00B62714">
        <w:rPr>
          <w:rFonts w:ascii="Times New Roman" w:hAnsi="Times New Roman" w:cs="Times New Roman"/>
          <w:sz w:val="28"/>
          <w:szCs w:val="28"/>
        </w:rPr>
        <w:t xml:space="preserve"> </w:t>
      </w:r>
      <w:r w:rsidR="0002291A">
        <w:rPr>
          <w:rFonts w:ascii="Times New Roman" w:hAnsi="Times New Roman" w:cs="Times New Roman"/>
          <w:sz w:val="28"/>
          <w:szCs w:val="28"/>
        </w:rPr>
        <w:t>.</w:t>
      </w:r>
    </w:p>
    <w:p w:rsidR="0002291A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291A">
        <w:rPr>
          <w:rFonts w:ascii="Times New Roman" w:hAnsi="Times New Roman" w:cs="Times New Roman"/>
          <w:sz w:val="28"/>
          <w:szCs w:val="28"/>
        </w:rPr>
        <w:t>В начале 2020 года в районе, как и на всей территории нашей страны была выявлена вирусная инфекция (</w:t>
      </w:r>
      <w:r w:rsidR="0002291A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02291A" w:rsidRPr="0002291A">
        <w:rPr>
          <w:rFonts w:ascii="Times New Roman" w:hAnsi="Times New Roman" w:cs="Times New Roman"/>
          <w:sz w:val="28"/>
          <w:szCs w:val="28"/>
        </w:rPr>
        <w:t>-19</w:t>
      </w:r>
      <w:r w:rsidR="0002291A">
        <w:rPr>
          <w:rFonts w:ascii="Times New Roman" w:hAnsi="Times New Roman" w:cs="Times New Roman"/>
          <w:sz w:val="28"/>
          <w:szCs w:val="28"/>
        </w:rPr>
        <w:t>).</w:t>
      </w:r>
    </w:p>
    <w:p w:rsidR="0002291A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291A">
        <w:rPr>
          <w:rFonts w:ascii="Times New Roman" w:hAnsi="Times New Roman" w:cs="Times New Roman"/>
          <w:sz w:val="28"/>
          <w:szCs w:val="28"/>
        </w:rPr>
        <w:t>С целью определения мер реагирования на вирусную пандемию и организации работы по снижению её последствий на социально-экономическое развитие в районе был создан оперативный штаб.</w:t>
      </w:r>
    </w:p>
    <w:p w:rsidR="0002291A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291A">
        <w:rPr>
          <w:rFonts w:ascii="Times New Roman" w:hAnsi="Times New Roman" w:cs="Times New Roman"/>
          <w:sz w:val="28"/>
          <w:szCs w:val="28"/>
        </w:rPr>
        <w:t>В течени</w:t>
      </w:r>
      <w:r w:rsidR="00ED08FC">
        <w:rPr>
          <w:rFonts w:ascii="Times New Roman" w:hAnsi="Times New Roman" w:cs="Times New Roman"/>
          <w:sz w:val="28"/>
          <w:szCs w:val="28"/>
        </w:rPr>
        <w:t>е</w:t>
      </w:r>
      <w:r w:rsidR="0002291A">
        <w:rPr>
          <w:rFonts w:ascii="Times New Roman" w:hAnsi="Times New Roman" w:cs="Times New Roman"/>
          <w:sz w:val="28"/>
          <w:szCs w:val="28"/>
        </w:rPr>
        <w:t xml:space="preserve"> всего периода пандемии были проведены мероприятия, обеспечивающие ограничения распространения коронавирусной инфекции.</w:t>
      </w:r>
    </w:p>
    <w:p w:rsidR="0002291A" w:rsidRDefault="0002291A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приняты меры по организации доставки и использования населением средств индивидуальной защиты, обеспечивался контроль за их прим</w:t>
      </w:r>
      <w:r w:rsidR="00267A6A">
        <w:rPr>
          <w:rFonts w:ascii="Times New Roman" w:hAnsi="Times New Roman" w:cs="Times New Roman"/>
          <w:sz w:val="28"/>
          <w:szCs w:val="28"/>
        </w:rPr>
        <w:t>енением, проводилась дезинфекция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домов, было развернуто волонтерское движение по оказанию помощи малоимущим, многодетным семьям и больным гражданам.</w:t>
      </w:r>
    </w:p>
    <w:p w:rsidR="0002291A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291A">
        <w:rPr>
          <w:rFonts w:ascii="Times New Roman" w:hAnsi="Times New Roman" w:cs="Times New Roman"/>
          <w:sz w:val="28"/>
          <w:szCs w:val="28"/>
        </w:rPr>
        <w:t xml:space="preserve">Все принятые меры </w:t>
      </w:r>
      <w:r w:rsidR="00FD6F2F">
        <w:rPr>
          <w:rFonts w:ascii="Times New Roman" w:hAnsi="Times New Roman" w:cs="Times New Roman"/>
          <w:sz w:val="28"/>
          <w:szCs w:val="28"/>
        </w:rPr>
        <w:t>существенно снизили</w:t>
      </w:r>
      <w:r w:rsidR="0002291A">
        <w:rPr>
          <w:rFonts w:ascii="Times New Roman" w:hAnsi="Times New Roman" w:cs="Times New Roman"/>
          <w:sz w:val="28"/>
          <w:szCs w:val="28"/>
        </w:rPr>
        <w:t xml:space="preserve"> последствия пандемии.</w:t>
      </w:r>
    </w:p>
    <w:p w:rsidR="0002291A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D6F2F">
        <w:rPr>
          <w:rFonts w:ascii="Times New Roman" w:hAnsi="Times New Roman" w:cs="Times New Roman"/>
          <w:sz w:val="28"/>
          <w:szCs w:val="28"/>
        </w:rPr>
        <w:t>Однако,</w:t>
      </w:r>
      <w:r w:rsidR="0002291A">
        <w:rPr>
          <w:rFonts w:ascii="Times New Roman" w:hAnsi="Times New Roman" w:cs="Times New Roman"/>
          <w:sz w:val="28"/>
          <w:szCs w:val="28"/>
        </w:rPr>
        <w:t>неопределенно</w:t>
      </w:r>
      <w:r w:rsidR="006F4CF5">
        <w:rPr>
          <w:rFonts w:ascii="Times New Roman" w:hAnsi="Times New Roman" w:cs="Times New Roman"/>
          <w:sz w:val="28"/>
          <w:szCs w:val="28"/>
        </w:rPr>
        <w:t>сть и неоднозначность протекания</w:t>
      </w:r>
      <w:r w:rsidR="0002291A">
        <w:rPr>
          <w:rFonts w:ascii="Times New Roman" w:hAnsi="Times New Roman" w:cs="Times New Roman"/>
          <w:sz w:val="28"/>
          <w:szCs w:val="28"/>
        </w:rPr>
        <w:t xml:space="preserve"> этого заболевания </w:t>
      </w:r>
      <w:r w:rsidR="00434C16">
        <w:rPr>
          <w:rFonts w:ascii="Times New Roman" w:hAnsi="Times New Roman" w:cs="Times New Roman"/>
          <w:sz w:val="28"/>
          <w:szCs w:val="28"/>
        </w:rPr>
        <w:t>не позволила</w:t>
      </w:r>
      <w:r w:rsidR="006F4CF5">
        <w:rPr>
          <w:rFonts w:ascii="Times New Roman" w:hAnsi="Times New Roman" w:cs="Times New Roman"/>
          <w:sz w:val="28"/>
          <w:szCs w:val="28"/>
        </w:rPr>
        <w:t xml:space="preserve"> полностью предотвратить распространение инфекции. </w:t>
      </w:r>
    </w:p>
    <w:p w:rsidR="006F4CF5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4CF5">
        <w:rPr>
          <w:rFonts w:ascii="Times New Roman" w:hAnsi="Times New Roman" w:cs="Times New Roman"/>
          <w:sz w:val="28"/>
          <w:szCs w:val="28"/>
        </w:rPr>
        <w:t>Данное обстоятельство имело негативное влияние на все стороны социально-экономического развития района.</w:t>
      </w:r>
    </w:p>
    <w:p w:rsidR="007706F4" w:rsidRDefault="001B763E" w:rsidP="00022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4CF5">
        <w:rPr>
          <w:rFonts w:ascii="Times New Roman" w:hAnsi="Times New Roman" w:cs="Times New Roman"/>
          <w:sz w:val="28"/>
          <w:szCs w:val="28"/>
        </w:rPr>
        <w:t>Но, несмотря на вс</w:t>
      </w:r>
      <w:r w:rsidR="00A365A6">
        <w:rPr>
          <w:rFonts w:ascii="Times New Roman" w:hAnsi="Times New Roman" w:cs="Times New Roman"/>
          <w:sz w:val="28"/>
          <w:szCs w:val="28"/>
        </w:rPr>
        <w:t>ё</w:t>
      </w:r>
      <w:r w:rsidR="006F4CF5">
        <w:rPr>
          <w:rFonts w:ascii="Times New Roman" w:hAnsi="Times New Roman" w:cs="Times New Roman"/>
          <w:sz w:val="28"/>
          <w:szCs w:val="28"/>
        </w:rPr>
        <w:t xml:space="preserve"> это, мы </w:t>
      </w:r>
      <w:r w:rsidR="007706F4">
        <w:rPr>
          <w:rFonts w:ascii="Times New Roman" w:hAnsi="Times New Roman" w:cs="Times New Roman"/>
          <w:sz w:val="28"/>
          <w:szCs w:val="28"/>
        </w:rPr>
        <w:t>непрерывно работалинад улучшением качества жизни и благосостояния населения нашего района, а также над созданием базиса устойчивого социально-экономического развития района.</w:t>
      </w:r>
    </w:p>
    <w:p w:rsidR="000D326E" w:rsidRDefault="000D326E" w:rsidP="00B322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21D" w:rsidRPr="00016106" w:rsidRDefault="00B3221D" w:rsidP="00B322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6106">
        <w:rPr>
          <w:rFonts w:ascii="Times New Roman" w:hAnsi="Times New Roman" w:cs="Times New Roman"/>
          <w:b/>
          <w:sz w:val="28"/>
          <w:szCs w:val="28"/>
          <w:u w:val="single"/>
        </w:rPr>
        <w:t>Общая характеристика района</w:t>
      </w:r>
    </w:p>
    <w:p w:rsidR="00B3221D" w:rsidRDefault="001B763E" w:rsidP="00B32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3221D" w:rsidRPr="00B3221D">
        <w:rPr>
          <w:rFonts w:ascii="Times New Roman" w:hAnsi="Times New Roman" w:cs="Times New Roman"/>
          <w:sz w:val="28"/>
          <w:szCs w:val="28"/>
        </w:rPr>
        <w:t xml:space="preserve">Пригородный район расположен в юго-восточной части </w:t>
      </w:r>
      <w:r w:rsidR="00B3221D">
        <w:rPr>
          <w:rFonts w:ascii="Times New Roman" w:hAnsi="Times New Roman" w:cs="Times New Roman"/>
          <w:sz w:val="28"/>
          <w:szCs w:val="28"/>
        </w:rPr>
        <w:t xml:space="preserve"> РСО-Алания на северном склоне Большого Кавказского хребта в виде подковы вокруг г.Владикавказ.</w:t>
      </w:r>
    </w:p>
    <w:p w:rsidR="00B3221D" w:rsidRDefault="00B3221D" w:rsidP="00B32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D50">
        <w:rPr>
          <w:rFonts w:ascii="Times New Roman" w:hAnsi="Times New Roman" w:cs="Times New Roman"/>
          <w:b/>
          <w:sz w:val="28"/>
          <w:szCs w:val="28"/>
        </w:rPr>
        <w:t>Площадь района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0D326E">
        <w:rPr>
          <w:rFonts w:ascii="Times New Roman" w:hAnsi="Times New Roman" w:cs="Times New Roman"/>
          <w:b/>
          <w:sz w:val="28"/>
          <w:szCs w:val="28"/>
        </w:rPr>
        <w:t>142510,0 га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6DD0" w:rsidRPr="00E83629">
        <w:rPr>
          <w:rFonts w:ascii="Times New Roman" w:hAnsi="Times New Roman" w:cs="Times New Roman"/>
          <w:sz w:val="28"/>
          <w:szCs w:val="28"/>
        </w:rPr>
        <w:t>в том числе:</w:t>
      </w:r>
    </w:p>
    <w:p w:rsidR="00E83629" w:rsidRPr="00E83629" w:rsidRDefault="00556DD0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-13933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 га </w:t>
      </w:r>
      <w:r>
        <w:rPr>
          <w:rFonts w:ascii="Times New Roman" w:hAnsi="Times New Roman" w:cs="Times New Roman"/>
          <w:sz w:val="28"/>
          <w:szCs w:val="28"/>
        </w:rPr>
        <w:t>- земли запаса;</w:t>
      </w:r>
    </w:p>
    <w:p w:rsidR="00E83629" w:rsidRDefault="00E83629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629">
        <w:rPr>
          <w:rFonts w:ascii="Times New Roman" w:hAnsi="Times New Roman" w:cs="Times New Roman"/>
          <w:sz w:val="28"/>
          <w:szCs w:val="28"/>
        </w:rPr>
        <w:t xml:space="preserve">              -</w:t>
      </w:r>
      <w:r w:rsidR="00556DD0">
        <w:rPr>
          <w:rFonts w:ascii="Times New Roman" w:hAnsi="Times New Roman" w:cs="Times New Roman"/>
          <w:sz w:val="28"/>
          <w:szCs w:val="28"/>
        </w:rPr>
        <w:t>52647</w:t>
      </w:r>
      <w:r w:rsidRPr="00E83629">
        <w:rPr>
          <w:rFonts w:ascii="Times New Roman" w:hAnsi="Times New Roman" w:cs="Times New Roman"/>
          <w:sz w:val="28"/>
          <w:szCs w:val="28"/>
        </w:rPr>
        <w:t xml:space="preserve"> га – земли лесного фонда;</w:t>
      </w:r>
    </w:p>
    <w:p w:rsidR="00556DD0" w:rsidRPr="00E83629" w:rsidRDefault="00556DD0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 268 га - земли водного фонда;  </w:t>
      </w:r>
    </w:p>
    <w:p w:rsidR="00E83629" w:rsidRDefault="008C6C52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- </w:t>
      </w:r>
      <w:r w:rsidR="00556DD0">
        <w:rPr>
          <w:rFonts w:ascii="Times New Roman" w:hAnsi="Times New Roman" w:cs="Times New Roman"/>
          <w:sz w:val="28"/>
          <w:szCs w:val="28"/>
        </w:rPr>
        <w:t>348 га-особо охраняемые территории и др.</w:t>
      </w:r>
    </w:p>
    <w:p w:rsidR="008C6C52" w:rsidRPr="00E83629" w:rsidRDefault="008C6C52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629" w:rsidRPr="00E83629" w:rsidRDefault="00556DD0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326E">
        <w:rPr>
          <w:rFonts w:ascii="Times New Roman" w:hAnsi="Times New Roman" w:cs="Times New Roman"/>
          <w:b/>
          <w:sz w:val="28"/>
          <w:szCs w:val="28"/>
        </w:rPr>
        <w:t>Земли, потенциально подлежащие налогообложению</w:t>
      </w:r>
      <w:r>
        <w:rPr>
          <w:rFonts w:ascii="Times New Roman" w:hAnsi="Times New Roman" w:cs="Times New Roman"/>
          <w:sz w:val="28"/>
          <w:szCs w:val="28"/>
        </w:rPr>
        <w:t xml:space="preserve"> составляют</w:t>
      </w:r>
      <w:r w:rsidRPr="000D326E">
        <w:rPr>
          <w:rFonts w:ascii="Times New Roman" w:hAnsi="Times New Roman" w:cs="Times New Roman"/>
          <w:b/>
          <w:sz w:val="28"/>
          <w:szCs w:val="28"/>
        </w:rPr>
        <w:t>67902 га</w:t>
      </w:r>
      <w:r>
        <w:rPr>
          <w:rFonts w:ascii="Times New Roman" w:hAnsi="Times New Roman" w:cs="Times New Roman"/>
          <w:sz w:val="28"/>
          <w:szCs w:val="28"/>
        </w:rPr>
        <w:t>.из них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:   </w:t>
      </w:r>
    </w:p>
    <w:p w:rsidR="00E83629" w:rsidRPr="00E83629" w:rsidRDefault="00E83629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629">
        <w:rPr>
          <w:rFonts w:ascii="Times New Roman" w:hAnsi="Times New Roman" w:cs="Times New Roman"/>
          <w:sz w:val="28"/>
          <w:szCs w:val="28"/>
        </w:rPr>
        <w:t xml:space="preserve">        - </w:t>
      </w:r>
      <w:r w:rsidR="00556DD0">
        <w:rPr>
          <w:rFonts w:ascii="Times New Roman" w:hAnsi="Times New Roman" w:cs="Times New Roman"/>
          <w:sz w:val="28"/>
          <w:szCs w:val="28"/>
        </w:rPr>
        <w:t>59079</w:t>
      </w:r>
      <w:r w:rsidRPr="00E83629">
        <w:rPr>
          <w:rFonts w:ascii="Times New Roman" w:hAnsi="Times New Roman" w:cs="Times New Roman"/>
          <w:sz w:val="28"/>
          <w:szCs w:val="28"/>
        </w:rPr>
        <w:t xml:space="preserve"> га -земли с/х назначения;</w:t>
      </w:r>
    </w:p>
    <w:p w:rsidR="00E83629" w:rsidRPr="00E83629" w:rsidRDefault="00E83629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629">
        <w:rPr>
          <w:rFonts w:ascii="Times New Roman" w:hAnsi="Times New Roman" w:cs="Times New Roman"/>
          <w:sz w:val="28"/>
          <w:szCs w:val="28"/>
        </w:rPr>
        <w:t xml:space="preserve">        -</w:t>
      </w:r>
      <w:r w:rsidR="00556DD0">
        <w:rPr>
          <w:rFonts w:ascii="Times New Roman" w:hAnsi="Times New Roman" w:cs="Times New Roman"/>
          <w:sz w:val="28"/>
          <w:szCs w:val="28"/>
        </w:rPr>
        <w:t xml:space="preserve"> 5595</w:t>
      </w:r>
      <w:r w:rsidRPr="00E83629">
        <w:rPr>
          <w:rFonts w:ascii="Times New Roman" w:hAnsi="Times New Roman" w:cs="Times New Roman"/>
          <w:sz w:val="28"/>
          <w:szCs w:val="28"/>
        </w:rPr>
        <w:t xml:space="preserve">  га - земли  населенных пунктов;</w:t>
      </w:r>
    </w:p>
    <w:p w:rsidR="00E83629" w:rsidRPr="00E83629" w:rsidRDefault="00E83629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629">
        <w:rPr>
          <w:rFonts w:ascii="Times New Roman" w:hAnsi="Times New Roman" w:cs="Times New Roman"/>
          <w:sz w:val="28"/>
          <w:szCs w:val="28"/>
        </w:rPr>
        <w:t xml:space="preserve">        - </w:t>
      </w:r>
      <w:r w:rsidR="00556DD0">
        <w:rPr>
          <w:rFonts w:ascii="Times New Roman" w:hAnsi="Times New Roman" w:cs="Times New Roman"/>
          <w:sz w:val="28"/>
          <w:szCs w:val="28"/>
        </w:rPr>
        <w:t>3228</w:t>
      </w:r>
      <w:r w:rsidRPr="00E83629">
        <w:rPr>
          <w:rFonts w:ascii="Times New Roman" w:hAnsi="Times New Roman" w:cs="Times New Roman"/>
          <w:sz w:val="28"/>
          <w:szCs w:val="28"/>
        </w:rPr>
        <w:t xml:space="preserve">  га-земли промышленности.</w:t>
      </w:r>
    </w:p>
    <w:p w:rsidR="00090B04" w:rsidRDefault="00090B04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E83629" w:rsidRPr="00E83629" w:rsidRDefault="00E83629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629">
        <w:rPr>
          <w:rFonts w:ascii="Times New Roman" w:hAnsi="Times New Roman" w:cs="Times New Roman"/>
          <w:sz w:val="28"/>
          <w:szCs w:val="28"/>
        </w:rPr>
        <w:t xml:space="preserve">- </w:t>
      </w:r>
      <w:r w:rsidR="00090B04" w:rsidRPr="000D326E">
        <w:rPr>
          <w:rFonts w:ascii="Times New Roman" w:hAnsi="Times New Roman" w:cs="Times New Roman"/>
          <w:b/>
          <w:sz w:val="28"/>
          <w:szCs w:val="28"/>
        </w:rPr>
        <w:t>51782</w:t>
      </w:r>
      <w:r w:rsidRPr="000D326E">
        <w:rPr>
          <w:rFonts w:ascii="Times New Roman" w:hAnsi="Times New Roman" w:cs="Times New Roman"/>
          <w:b/>
          <w:sz w:val="28"/>
          <w:szCs w:val="28"/>
        </w:rPr>
        <w:t xml:space="preserve"> га (</w:t>
      </w:r>
      <w:r w:rsidR="00090B04" w:rsidRPr="000D326E">
        <w:rPr>
          <w:rFonts w:ascii="Times New Roman" w:hAnsi="Times New Roman" w:cs="Times New Roman"/>
          <w:b/>
          <w:sz w:val="28"/>
          <w:szCs w:val="28"/>
        </w:rPr>
        <w:t>76</w:t>
      </w:r>
      <w:r w:rsidRPr="000D326E">
        <w:rPr>
          <w:rFonts w:ascii="Times New Roman" w:hAnsi="Times New Roman" w:cs="Times New Roman"/>
          <w:b/>
          <w:sz w:val="28"/>
          <w:szCs w:val="28"/>
        </w:rPr>
        <w:t>,3%) – в аренде и обремененные налогом</w:t>
      </w:r>
      <w:r w:rsidRPr="00E83629">
        <w:rPr>
          <w:rFonts w:ascii="Times New Roman" w:hAnsi="Times New Roman" w:cs="Times New Roman"/>
          <w:sz w:val="28"/>
          <w:szCs w:val="28"/>
        </w:rPr>
        <w:t>;</w:t>
      </w:r>
    </w:p>
    <w:p w:rsidR="00090B04" w:rsidRDefault="00E83629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629">
        <w:rPr>
          <w:rFonts w:ascii="Times New Roman" w:hAnsi="Times New Roman" w:cs="Times New Roman"/>
          <w:sz w:val="28"/>
          <w:szCs w:val="28"/>
        </w:rPr>
        <w:t xml:space="preserve">         -</w:t>
      </w:r>
      <w:r w:rsidR="00090B04">
        <w:rPr>
          <w:rFonts w:ascii="Times New Roman" w:hAnsi="Times New Roman" w:cs="Times New Roman"/>
          <w:sz w:val="28"/>
          <w:szCs w:val="28"/>
        </w:rPr>
        <w:t xml:space="preserve"> 16120</w:t>
      </w:r>
      <w:r w:rsidRPr="00E83629">
        <w:rPr>
          <w:rFonts w:ascii="Times New Roman" w:hAnsi="Times New Roman" w:cs="Times New Roman"/>
          <w:sz w:val="28"/>
          <w:szCs w:val="28"/>
        </w:rPr>
        <w:t xml:space="preserve"> га (</w:t>
      </w:r>
      <w:r w:rsidR="00090B04">
        <w:rPr>
          <w:rFonts w:ascii="Times New Roman" w:hAnsi="Times New Roman" w:cs="Times New Roman"/>
          <w:sz w:val="28"/>
          <w:szCs w:val="28"/>
        </w:rPr>
        <w:t>23,7%) – не обремененные.</w:t>
      </w:r>
    </w:p>
    <w:p w:rsidR="007723EE" w:rsidRDefault="00BB17ED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090B04">
        <w:rPr>
          <w:rFonts w:ascii="Times New Roman" w:hAnsi="Times New Roman" w:cs="Times New Roman"/>
          <w:sz w:val="28"/>
          <w:szCs w:val="28"/>
        </w:rPr>
        <w:t xml:space="preserve">ИФНС по Пригородному району 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налогом на землю облагается </w:t>
      </w:r>
      <w:r w:rsidR="00090B04">
        <w:rPr>
          <w:rFonts w:ascii="Times New Roman" w:hAnsi="Times New Roman" w:cs="Times New Roman"/>
          <w:sz w:val="28"/>
          <w:szCs w:val="28"/>
        </w:rPr>
        <w:t>23894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90B04">
        <w:rPr>
          <w:rFonts w:ascii="Times New Roman" w:hAnsi="Times New Roman" w:cs="Times New Roman"/>
          <w:sz w:val="28"/>
          <w:szCs w:val="28"/>
        </w:rPr>
        <w:t>а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090B04">
        <w:rPr>
          <w:rFonts w:ascii="Times New Roman" w:hAnsi="Times New Roman" w:cs="Times New Roman"/>
          <w:sz w:val="28"/>
          <w:szCs w:val="28"/>
        </w:rPr>
        <w:t xml:space="preserve">9604 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га, </w:t>
      </w:r>
      <w:r w:rsidR="007723EE">
        <w:rPr>
          <w:rFonts w:ascii="Times New Roman" w:hAnsi="Times New Roman" w:cs="Times New Roman"/>
          <w:sz w:val="28"/>
          <w:szCs w:val="28"/>
        </w:rPr>
        <w:t>или</w:t>
      </w:r>
      <w:r w:rsidR="007723EE" w:rsidRPr="00E83629">
        <w:rPr>
          <w:rFonts w:ascii="Times New Roman" w:hAnsi="Times New Roman" w:cs="Times New Roman"/>
          <w:sz w:val="28"/>
          <w:szCs w:val="28"/>
        </w:rPr>
        <w:t>6,</w:t>
      </w:r>
      <w:r w:rsidR="007723EE">
        <w:rPr>
          <w:rFonts w:ascii="Times New Roman" w:hAnsi="Times New Roman" w:cs="Times New Roman"/>
          <w:sz w:val="28"/>
          <w:szCs w:val="28"/>
        </w:rPr>
        <w:t xml:space="preserve">7% </w:t>
      </w:r>
      <w:r w:rsidR="00E83629" w:rsidRPr="00E83629">
        <w:rPr>
          <w:rFonts w:ascii="Times New Roman" w:hAnsi="Times New Roman" w:cs="Times New Roman"/>
          <w:sz w:val="28"/>
          <w:szCs w:val="28"/>
        </w:rPr>
        <w:t>от общей площади территории района (</w:t>
      </w:r>
      <w:r w:rsidR="003C7ACA">
        <w:rPr>
          <w:rFonts w:ascii="Times New Roman" w:hAnsi="Times New Roman" w:cs="Times New Roman"/>
          <w:sz w:val="28"/>
          <w:szCs w:val="28"/>
        </w:rPr>
        <w:t>142510</w:t>
      </w:r>
      <w:r w:rsidR="00E83629" w:rsidRPr="00E83629">
        <w:rPr>
          <w:rFonts w:ascii="Times New Roman" w:hAnsi="Times New Roman" w:cs="Times New Roman"/>
          <w:sz w:val="28"/>
          <w:szCs w:val="28"/>
        </w:rPr>
        <w:t xml:space="preserve">) </w:t>
      </w:r>
      <w:r w:rsidR="007723EE">
        <w:rPr>
          <w:rFonts w:ascii="Times New Roman" w:hAnsi="Times New Roman" w:cs="Times New Roman"/>
          <w:sz w:val="28"/>
          <w:szCs w:val="28"/>
        </w:rPr>
        <w:t>.</w:t>
      </w:r>
    </w:p>
    <w:p w:rsidR="00E83629" w:rsidRDefault="00E83629" w:rsidP="00E83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составе муниципального образования района 31 населенный пункт, 19 сельских поселений.</w:t>
      </w:r>
    </w:p>
    <w:p w:rsidR="00813D50" w:rsidRDefault="00813D50" w:rsidP="00B32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D50">
        <w:rPr>
          <w:rFonts w:ascii="Times New Roman" w:hAnsi="Times New Roman" w:cs="Times New Roman"/>
          <w:b/>
          <w:sz w:val="28"/>
          <w:szCs w:val="28"/>
        </w:rPr>
        <w:t>Численность населения</w:t>
      </w:r>
      <w:r>
        <w:rPr>
          <w:rFonts w:ascii="Times New Roman" w:hAnsi="Times New Roman" w:cs="Times New Roman"/>
          <w:sz w:val="28"/>
          <w:szCs w:val="28"/>
        </w:rPr>
        <w:t xml:space="preserve"> на 01.01.2021 года составила </w:t>
      </w:r>
      <w:r w:rsidRPr="00F2559F">
        <w:rPr>
          <w:rFonts w:ascii="Times New Roman" w:hAnsi="Times New Roman" w:cs="Times New Roman"/>
          <w:b/>
          <w:sz w:val="28"/>
          <w:szCs w:val="28"/>
        </w:rPr>
        <w:t>101011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813D50" w:rsidRPr="00813D50" w:rsidRDefault="00813D50" w:rsidP="00813D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59F">
        <w:rPr>
          <w:rFonts w:ascii="Times New Roman" w:hAnsi="Times New Roman" w:cs="Times New Roman"/>
          <w:b/>
          <w:sz w:val="28"/>
          <w:szCs w:val="28"/>
        </w:rPr>
        <w:t xml:space="preserve">Экономически активное население района - </w:t>
      </w:r>
      <w:r w:rsidR="00537BB8" w:rsidRPr="00F2559F">
        <w:rPr>
          <w:rFonts w:ascii="Times New Roman" w:hAnsi="Times New Roman" w:cs="Times New Roman"/>
          <w:b/>
          <w:sz w:val="28"/>
          <w:szCs w:val="28"/>
        </w:rPr>
        <w:t>17065</w:t>
      </w:r>
      <w:r w:rsidRPr="00813D50">
        <w:rPr>
          <w:rFonts w:ascii="Times New Roman" w:hAnsi="Times New Roman" w:cs="Times New Roman"/>
          <w:sz w:val="28"/>
          <w:szCs w:val="28"/>
        </w:rPr>
        <w:t xml:space="preserve"> человек, из них:</w:t>
      </w:r>
    </w:p>
    <w:p w:rsidR="00813D50" w:rsidRPr="00035C57" w:rsidRDefault="00813D50" w:rsidP="00813D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C57">
        <w:rPr>
          <w:rFonts w:ascii="Times New Roman" w:hAnsi="Times New Roman" w:cs="Times New Roman"/>
          <w:sz w:val="28"/>
          <w:szCs w:val="28"/>
        </w:rPr>
        <w:t>а) 11</w:t>
      </w:r>
      <w:r w:rsidR="005804D6" w:rsidRPr="00035C57">
        <w:rPr>
          <w:rFonts w:ascii="Times New Roman" w:hAnsi="Times New Roman" w:cs="Times New Roman"/>
          <w:sz w:val="28"/>
          <w:szCs w:val="28"/>
        </w:rPr>
        <w:t>388</w:t>
      </w:r>
      <w:r w:rsidRPr="00035C57">
        <w:rPr>
          <w:rFonts w:ascii="Times New Roman" w:hAnsi="Times New Roman" w:cs="Times New Roman"/>
          <w:sz w:val="28"/>
          <w:szCs w:val="28"/>
        </w:rPr>
        <w:t xml:space="preserve"> чел. –занятые в экономике района с учетом:</w:t>
      </w:r>
    </w:p>
    <w:p w:rsidR="00813D50" w:rsidRPr="00035C57" w:rsidRDefault="00324B8A" w:rsidP="00813D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C57">
        <w:rPr>
          <w:rFonts w:ascii="Times New Roman" w:hAnsi="Times New Roman" w:cs="Times New Roman"/>
          <w:sz w:val="28"/>
          <w:szCs w:val="28"/>
        </w:rPr>
        <w:t>-46</w:t>
      </w:r>
      <w:r w:rsidR="00A74545">
        <w:rPr>
          <w:rFonts w:ascii="Times New Roman" w:hAnsi="Times New Roman" w:cs="Times New Roman"/>
          <w:sz w:val="28"/>
          <w:szCs w:val="28"/>
        </w:rPr>
        <w:t>56</w:t>
      </w:r>
      <w:r w:rsidR="00813D50" w:rsidRPr="00035C57">
        <w:rPr>
          <w:rFonts w:ascii="Times New Roman" w:hAnsi="Times New Roman" w:cs="Times New Roman"/>
          <w:sz w:val="28"/>
          <w:szCs w:val="28"/>
        </w:rPr>
        <w:t xml:space="preserve"> чел. - занятые в ЛПХ и производящие сельхозпродукцию для продажи;</w:t>
      </w:r>
    </w:p>
    <w:p w:rsidR="00813D50" w:rsidRPr="00035C57" w:rsidRDefault="00813D50" w:rsidP="00813D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C57">
        <w:rPr>
          <w:rFonts w:ascii="Times New Roman" w:hAnsi="Times New Roman" w:cs="Times New Roman"/>
          <w:sz w:val="28"/>
          <w:szCs w:val="28"/>
        </w:rPr>
        <w:t xml:space="preserve">- </w:t>
      </w:r>
      <w:r w:rsidR="00324B8A" w:rsidRPr="00035C57">
        <w:rPr>
          <w:rFonts w:ascii="Times New Roman" w:hAnsi="Times New Roman" w:cs="Times New Roman"/>
          <w:sz w:val="28"/>
          <w:szCs w:val="28"/>
        </w:rPr>
        <w:t>67</w:t>
      </w:r>
      <w:r w:rsidR="00A74545">
        <w:rPr>
          <w:rFonts w:ascii="Times New Roman" w:hAnsi="Times New Roman" w:cs="Times New Roman"/>
          <w:sz w:val="28"/>
          <w:szCs w:val="28"/>
        </w:rPr>
        <w:t>32</w:t>
      </w:r>
      <w:r w:rsidRPr="00035C57">
        <w:rPr>
          <w:rFonts w:ascii="Times New Roman" w:hAnsi="Times New Roman" w:cs="Times New Roman"/>
          <w:sz w:val="28"/>
          <w:szCs w:val="28"/>
        </w:rPr>
        <w:t xml:space="preserve"> чел. – лица, работающие на предприятиях и организациях</w:t>
      </w:r>
    </w:p>
    <w:p w:rsidR="00813D50" w:rsidRDefault="00813D50" w:rsidP="00813D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C57">
        <w:rPr>
          <w:rFonts w:ascii="Times New Roman" w:hAnsi="Times New Roman" w:cs="Times New Roman"/>
          <w:sz w:val="28"/>
          <w:szCs w:val="28"/>
        </w:rPr>
        <w:t xml:space="preserve">б) </w:t>
      </w:r>
      <w:r w:rsidR="00537BB8" w:rsidRPr="00035C57">
        <w:rPr>
          <w:rFonts w:ascii="Times New Roman" w:hAnsi="Times New Roman" w:cs="Times New Roman"/>
          <w:sz w:val="28"/>
          <w:szCs w:val="28"/>
        </w:rPr>
        <w:t xml:space="preserve">5677 </w:t>
      </w:r>
      <w:r w:rsidRPr="00035C57">
        <w:rPr>
          <w:rFonts w:ascii="Times New Roman" w:hAnsi="Times New Roman" w:cs="Times New Roman"/>
          <w:sz w:val="28"/>
          <w:szCs w:val="28"/>
        </w:rPr>
        <w:t>чел. – лица, которые в</w:t>
      </w:r>
      <w:r w:rsidRPr="00813D50">
        <w:rPr>
          <w:rFonts w:ascii="Times New Roman" w:hAnsi="Times New Roman" w:cs="Times New Roman"/>
          <w:sz w:val="28"/>
          <w:szCs w:val="28"/>
        </w:rPr>
        <w:t xml:space="preserve"> поисках работы.</w:t>
      </w:r>
    </w:p>
    <w:p w:rsidR="00C6106E" w:rsidRPr="00C6106E" w:rsidRDefault="00C6106E" w:rsidP="00C6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55CA">
        <w:rPr>
          <w:rFonts w:ascii="Times New Roman" w:hAnsi="Times New Roman" w:cs="Times New Roman"/>
          <w:b/>
          <w:sz w:val="28"/>
          <w:szCs w:val="28"/>
        </w:rPr>
        <w:t>Численность зарегистрированных безработных граж</w:t>
      </w:r>
      <w:r w:rsidR="00DE5516" w:rsidRPr="002255CA">
        <w:rPr>
          <w:rFonts w:ascii="Times New Roman" w:hAnsi="Times New Roman" w:cs="Times New Roman"/>
          <w:b/>
          <w:sz w:val="28"/>
          <w:szCs w:val="28"/>
        </w:rPr>
        <w:t>д</w:t>
      </w:r>
      <w:r w:rsidRPr="002255CA">
        <w:rPr>
          <w:rFonts w:ascii="Times New Roman" w:hAnsi="Times New Roman" w:cs="Times New Roman"/>
          <w:b/>
          <w:sz w:val="28"/>
          <w:szCs w:val="28"/>
        </w:rPr>
        <w:t>ан</w:t>
      </w:r>
      <w:r w:rsidRPr="00C6106E">
        <w:rPr>
          <w:rFonts w:ascii="Times New Roman" w:hAnsi="Times New Roman" w:cs="Times New Roman"/>
          <w:sz w:val="28"/>
          <w:szCs w:val="28"/>
        </w:rPr>
        <w:t xml:space="preserve"> на 01.01.202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6106E">
        <w:rPr>
          <w:rFonts w:ascii="Times New Roman" w:hAnsi="Times New Roman" w:cs="Times New Roman"/>
          <w:sz w:val="28"/>
          <w:szCs w:val="28"/>
        </w:rPr>
        <w:t xml:space="preserve">г. – </w:t>
      </w:r>
      <w:r w:rsidR="00FA2DF8" w:rsidRPr="002255CA">
        <w:rPr>
          <w:rFonts w:ascii="Times New Roman" w:hAnsi="Times New Roman" w:cs="Times New Roman"/>
          <w:b/>
          <w:sz w:val="28"/>
          <w:szCs w:val="28"/>
        </w:rPr>
        <w:t>5343</w:t>
      </w:r>
      <w:r w:rsidRPr="00C6106E">
        <w:rPr>
          <w:rFonts w:ascii="Times New Roman" w:hAnsi="Times New Roman" w:cs="Times New Roman"/>
          <w:sz w:val="28"/>
          <w:szCs w:val="28"/>
        </w:rPr>
        <w:t xml:space="preserve">чел., </w:t>
      </w:r>
      <w:r w:rsidR="00FA2DF8">
        <w:rPr>
          <w:rFonts w:ascii="Times New Roman" w:hAnsi="Times New Roman" w:cs="Times New Roman"/>
          <w:sz w:val="28"/>
          <w:szCs w:val="28"/>
        </w:rPr>
        <w:t>31,3</w:t>
      </w:r>
      <w:r w:rsidRPr="00C6106E">
        <w:rPr>
          <w:rFonts w:ascii="Times New Roman" w:hAnsi="Times New Roman" w:cs="Times New Roman"/>
          <w:sz w:val="28"/>
          <w:szCs w:val="28"/>
        </w:rPr>
        <w:t>% от экономически активного населения.</w:t>
      </w:r>
    </w:p>
    <w:p w:rsidR="00C6106E" w:rsidRPr="0068070A" w:rsidRDefault="0068070A" w:rsidP="00C6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55CA">
        <w:rPr>
          <w:rFonts w:ascii="Times New Roman" w:hAnsi="Times New Roman" w:cs="Times New Roman"/>
          <w:b/>
          <w:sz w:val="28"/>
          <w:szCs w:val="28"/>
        </w:rPr>
        <w:t>Общая площадь жилых помещений</w:t>
      </w:r>
      <w:r w:rsidR="00187D34">
        <w:rPr>
          <w:rFonts w:ascii="Times New Roman" w:hAnsi="Times New Roman" w:cs="Times New Roman"/>
          <w:sz w:val="28"/>
          <w:szCs w:val="28"/>
        </w:rPr>
        <w:t>, приходящаяся в среднем на 1 жителя</w:t>
      </w:r>
      <w:r w:rsidR="00C6106E" w:rsidRPr="0068070A">
        <w:rPr>
          <w:rFonts w:ascii="Times New Roman" w:hAnsi="Times New Roman" w:cs="Times New Roman"/>
          <w:sz w:val="28"/>
          <w:szCs w:val="28"/>
        </w:rPr>
        <w:t xml:space="preserve"> в </w:t>
      </w:r>
      <w:r w:rsidR="00537BB8" w:rsidRPr="0068070A">
        <w:rPr>
          <w:rFonts w:ascii="Times New Roman" w:hAnsi="Times New Roman" w:cs="Times New Roman"/>
          <w:sz w:val="28"/>
          <w:szCs w:val="28"/>
        </w:rPr>
        <w:t xml:space="preserve">Пригородном </w:t>
      </w:r>
      <w:r w:rsidR="00C6106E" w:rsidRPr="0068070A">
        <w:rPr>
          <w:rFonts w:ascii="Times New Roman" w:hAnsi="Times New Roman" w:cs="Times New Roman"/>
          <w:sz w:val="28"/>
          <w:szCs w:val="28"/>
        </w:rPr>
        <w:t>районе за 2020 год составил</w:t>
      </w:r>
      <w:r w:rsidR="00043EC6" w:rsidRPr="002255CA">
        <w:rPr>
          <w:rFonts w:ascii="Times New Roman" w:hAnsi="Times New Roman" w:cs="Times New Roman"/>
          <w:b/>
          <w:sz w:val="28"/>
          <w:szCs w:val="28"/>
        </w:rPr>
        <w:t>23 кв</w:t>
      </w:r>
      <w:r w:rsidR="00043EC6" w:rsidRPr="0068070A">
        <w:rPr>
          <w:rFonts w:ascii="Times New Roman" w:hAnsi="Times New Roman" w:cs="Times New Roman"/>
          <w:sz w:val="28"/>
          <w:szCs w:val="28"/>
        </w:rPr>
        <w:t>. м., в том числе введенная в действие за один год -  0,26 кв. м.</w:t>
      </w:r>
      <w:r w:rsidR="00C6106E" w:rsidRPr="0068070A">
        <w:rPr>
          <w:rFonts w:ascii="Times New Roman" w:hAnsi="Times New Roman" w:cs="Times New Roman"/>
          <w:sz w:val="28"/>
          <w:szCs w:val="28"/>
        </w:rPr>
        <w:t>Этот показатель выше на 0,0</w:t>
      </w:r>
      <w:r w:rsidR="00043EC6" w:rsidRPr="0068070A">
        <w:rPr>
          <w:rFonts w:ascii="Times New Roman" w:hAnsi="Times New Roman" w:cs="Times New Roman"/>
          <w:sz w:val="28"/>
          <w:szCs w:val="28"/>
        </w:rPr>
        <w:t>8</w:t>
      </w:r>
      <w:r w:rsidR="00C6106E" w:rsidRPr="0068070A">
        <w:rPr>
          <w:rFonts w:ascii="Times New Roman" w:hAnsi="Times New Roman" w:cs="Times New Roman"/>
          <w:sz w:val="28"/>
          <w:szCs w:val="28"/>
        </w:rPr>
        <w:t xml:space="preserve"> кв. м на 1 (одного) жителя района, чем в 2019 году.</w:t>
      </w:r>
    </w:p>
    <w:p w:rsidR="00C6106E" w:rsidRPr="002B3BC6" w:rsidRDefault="00BB17ED" w:rsidP="00C6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106E" w:rsidRPr="002B3BC6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по программе обеспечение жильем молодых семей выдано </w:t>
      </w:r>
      <w:r w:rsidR="002B3BC6" w:rsidRPr="002B3BC6">
        <w:rPr>
          <w:rFonts w:ascii="Times New Roman" w:hAnsi="Times New Roman" w:cs="Times New Roman"/>
          <w:sz w:val="28"/>
          <w:szCs w:val="28"/>
        </w:rPr>
        <w:t>3</w:t>
      </w:r>
      <w:r w:rsidR="00C6106E" w:rsidRPr="002B3BC6">
        <w:rPr>
          <w:rFonts w:ascii="Times New Roman" w:hAnsi="Times New Roman" w:cs="Times New Roman"/>
          <w:sz w:val="28"/>
          <w:szCs w:val="28"/>
        </w:rPr>
        <w:t xml:space="preserve"> сертификат</w:t>
      </w:r>
      <w:r w:rsidR="008225BE">
        <w:rPr>
          <w:rFonts w:ascii="Times New Roman" w:hAnsi="Times New Roman" w:cs="Times New Roman"/>
          <w:sz w:val="28"/>
          <w:szCs w:val="28"/>
        </w:rPr>
        <w:t>а</w:t>
      </w:r>
      <w:r w:rsidR="00C6106E" w:rsidRPr="002B3BC6">
        <w:rPr>
          <w:rFonts w:ascii="Times New Roman" w:hAnsi="Times New Roman" w:cs="Times New Roman"/>
          <w:sz w:val="28"/>
          <w:szCs w:val="28"/>
        </w:rPr>
        <w:t xml:space="preserve"> на приобретение жилья на общую сумму </w:t>
      </w:r>
      <w:r w:rsidR="002B3BC6" w:rsidRPr="002B3BC6">
        <w:rPr>
          <w:rFonts w:ascii="Times New Roman" w:hAnsi="Times New Roman" w:cs="Times New Roman"/>
          <w:sz w:val="28"/>
          <w:szCs w:val="28"/>
        </w:rPr>
        <w:t>3,3</w:t>
      </w:r>
      <w:r w:rsidR="00C6106E" w:rsidRPr="002B3BC6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C6106E" w:rsidRDefault="00BB17ED" w:rsidP="00C6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106E" w:rsidRPr="00A91753">
        <w:rPr>
          <w:rFonts w:ascii="Times New Roman" w:hAnsi="Times New Roman" w:cs="Times New Roman"/>
          <w:sz w:val="28"/>
          <w:szCs w:val="28"/>
        </w:rPr>
        <w:t xml:space="preserve">По вынужденным переселенцам: в 2020 году выдано </w:t>
      </w:r>
      <w:r w:rsidR="008A0C48" w:rsidRPr="00A91753">
        <w:rPr>
          <w:rFonts w:ascii="Times New Roman" w:hAnsi="Times New Roman" w:cs="Times New Roman"/>
          <w:sz w:val="28"/>
          <w:szCs w:val="28"/>
        </w:rPr>
        <w:t>150</w:t>
      </w:r>
      <w:r w:rsidR="00C6106E" w:rsidRPr="00A91753">
        <w:rPr>
          <w:rFonts w:ascii="Times New Roman" w:hAnsi="Times New Roman" w:cs="Times New Roman"/>
          <w:sz w:val="28"/>
          <w:szCs w:val="28"/>
        </w:rPr>
        <w:t xml:space="preserve"> жилищных сертификатов.</w:t>
      </w:r>
    </w:p>
    <w:p w:rsidR="00D2510C" w:rsidRPr="00C6106E" w:rsidRDefault="00D2510C" w:rsidP="00C6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17E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 управлении социальной защиты населения по Пригородному району детей сирот и детей, оставшихся без попечения родителей состоящих на жилищном учете состоит</w:t>
      </w:r>
      <w:r w:rsidR="00AC03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146 чел.  С 2013 по 2020 год обеспечено жильем </w:t>
      </w:r>
      <w:r w:rsidR="00AC03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33 человека. В текущем году планируется приобрести жилье для 2 детей.</w:t>
      </w:r>
    </w:p>
    <w:p w:rsidR="00813D50" w:rsidRDefault="00C6106E" w:rsidP="00C6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106E">
        <w:rPr>
          <w:rFonts w:ascii="Times New Roman" w:hAnsi="Times New Roman" w:cs="Times New Roman"/>
          <w:sz w:val="28"/>
          <w:szCs w:val="28"/>
        </w:rPr>
        <w:t xml:space="preserve">     </w:t>
      </w:r>
      <w:r w:rsidR="00BB17ED">
        <w:rPr>
          <w:rFonts w:ascii="Times New Roman" w:hAnsi="Times New Roman" w:cs="Times New Roman"/>
          <w:sz w:val="28"/>
          <w:szCs w:val="28"/>
        </w:rPr>
        <w:t xml:space="preserve">    </w:t>
      </w:r>
      <w:r w:rsidRPr="00C6106E">
        <w:rPr>
          <w:rFonts w:ascii="Times New Roman" w:hAnsi="Times New Roman" w:cs="Times New Roman"/>
          <w:sz w:val="28"/>
          <w:szCs w:val="28"/>
        </w:rPr>
        <w:t>Среднемесячная начисленная зараб</w:t>
      </w:r>
      <w:r w:rsidR="00317CE8">
        <w:rPr>
          <w:rFonts w:ascii="Times New Roman" w:hAnsi="Times New Roman" w:cs="Times New Roman"/>
          <w:sz w:val="28"/>
          <w:szCs w:val="28"/>
        </w:rPr>
        <w:t xml:space="preserve">отная плата по району </w:t>
      </w:r>
      <w:r w:rsidRPr="00C6106E">
        <w:rPr>
          <w:rFonts w:ascii="Times New Roman" w:hAnsi="Times New Roman" w:cs="Times New Roman"/>
          <w:sz w:val="28"/>
          <w:szCs w:val="28"/>
        </w:rPr>
        <w:t xml:space="preserve">за 2020 г. составила </w:t>
      </w:r>
      <w:r w:rsidR="00317CE8">
        <w:rPr>
          <w:rFonts w:ascii="Times New Roman" w:hAnsi="Times New Roman" w:cs="Times New Roman"/>
          <w:sz w:val="28"/>
          <w:szCs w:val="28"/>
        </w:rPr>
        <w:t>24398</w:t>
      </w:r>
      <w:r w:rsidRPr="00C6106E">
        <w:rPr>
          <w:rFonts w:ascii="Times New Roman" w:hAnsi="Times New Roman" w:cs="Times New Roman"/>
          <w:sz w:val="28"/>
          <w:szCs w:val="28"/>
        </w:rPr>
        <w:t xml:space="preserve"> руб., что на </w:t>
      </w:r>
      <w:r w:rsidR="00317CE8">
        <w:rPr>
          <w:rFonts w:ascii="Times New Roman" w:hAnsi="Times New Roman" w:cs="Times New Roman"/>
          <w:sz w:val="28"/>
          <w:szCs w:val="28"/>
        </w:rPr>
        <w:t>9,6</w:t>
      </w:r>
      <w:r w:rsidRPr="00C6106E">
        <w:rPr>
          <w:rFonts w:ascii="Times New Roman" w:hAnsi="Times New Roman" w:cs="Times New Roman"/>
          <w:sz w:val="28"/>
          <w:szCs w:val="28"/>
        </w:rPr>
        <w:t xml:space="preserve">% больше, чем </w:t>
      </w:r>
      <w:r w:rsidR="00317CE8">
        <w:rPr>
          <w:rFonts w:ascii="Times New Roman" w:hAnsi="Times New Roman" w:cs="Times New Roman"/>
          <w:sz w:val="28"/>
          <w:szCs w:val="28"/>
        </w:rPr>
        <w:t>за 2019 год</w:t>
      </w:r>
      <w:r w:rsidRPr="00C6106E">
        <w:rPr>
          <w:rFonts w:ascii="Times New Roman" w:hAnsi="Times New Roman" w:cs="Times New Roman"/>
          <w:sz w:val="28"/>
          <w:szCs w:val="28"/>
        </w:rPr>
        <w:t xml:space="preserve"> (</w:t>
      </w:r>
      <w:r w:rsidR="00317CE8">
        <w:rPr>
          <w:rFonts w:ascii="Times New Roman" w:hAnsi="Times New Roman" w:cs="Times New Roman"/>
          <w:sz w:val="28"/>
          <w:szCs w:val="28"/>
        </w:rPr>
        <w:t>22257</w:t>
      </w:r>
      <w:r w:rsidRPr="00C6106E">
        <w:rPr>
          <w:rFonts w:ascii="Times New Roman" w:hAnsi="Times New Roman" w:cs="Times New Roman"/>
          <w:sz w:val="28"/>
          <w:szCs w:val="28"/>
        </w:rPr>
        <w:t xml:space="preserve"> руб.).</w:t>
      </w:r>
    </w:p>
    <w:p w:rsidR="00B3221D" w:rsidRDefault="00B3221D" w:rsidP="00B32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6F75" w:rsidRDefault="00E36F75" w:rsidP="00894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C6C52" w:rsidRDefault="008C6C52" w:rsidP="00675D0C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8C6C52" w:rsidRDefault="008C6C52" w:rsidP="00675D0C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894647" w:rsidRPr="001A49B5" w:rsidRDefault="00894647" w:rsidP="008C6C5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1A49B5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Финансы</w:t>
      </w:r>
    </w:p>
    <w:p w:rsidR="00894647" w:rsidRPr="00894647" w:rsidRDefault="00894647" w:rsidP="00894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Главным инструментом проведения социальной, финансовой и инвестиционной политики на территории района является консолидированный бюджет.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2020 год доходы районного бюджета составили 1 млрд. 494 млн. руб., в том числе безвозмездные поступления от других бюджетов  бюджетной системы 1 млрд. 11 млн. руб. </w:t>
      </w:r>
      <w:r w:rsidRPr="00894647">
        <w:rPr>
          <w:rFonts w:ascii="Times New Roman" w:eastAsia="Times New Roman" w:hAnsi="Times New Roman" w:cs="Times New Roman"/>
          <w:sz w:val="28"/>
          <w:szCs w:val="28"/>
        </w:rPr>
        <w:t>Налоговые и неналоговые доходы бюджета составили 483,2 млн.руб., рост к уровню 2019 г. составил  44,2 млн. руб.  или на 10,1%.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Доля собственных доходов в общем объеме доходов бюджета муниципального  образования составила - 32,3%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Плановые задания по собственным доходам в консолидированный бюджет района исполнены на 103,9%.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За отчетный период налоговых доходов поступило 391,5 млн. руб., что на 43,5 млн. руб. больше уровня прошлого года, по неналоговым доходам поступления составили 91,7 млн. руб. Темп роста 100,8%.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Из общей суммы собственных доходов основная доля поступлений 49,2% приходится на налог на доходы физических лиц, что составляет 238,4 млн. руб., рост к уровню 2019 г. составил 43,6 млн. руб.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Times New Roman" w:hAnsi="Times New Roman" w:cs="Times New Roman"/>
          <w:sz w:val="28"/>
          <w:szCs w:val="28"/>
        </w:rPr>
        <w:t xml:space="preserve">Вместе с тем необходимо отметить, что по данному виду налогов имеются значительные резервы. К сожалению, на территории района имеет место проблема «серых» схем выплат зарплат работникам. Учитывая это, в целях легализации трудовых отношений, снижения уровня неформальной занятости в районе действует межведомственная комиссия.    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647">
        <w:rPr>
          <w:rFonts w:ascii="Times New Roman" w:eastAsia="Times New Roman" w:hAnsi="Times New Roman" w:cs="Times New Roman"/>
          <w:sz w:val="28"/>
          <w:szCs w:val="28"/>
        </w:rPr>
        <w:t xml:space="preserve">В отчетном году в соответствии с утвержденным план – графиком комиссией проведены </w:t>
      </w:r>
      <w:r w:rsidRPr="00894647">
        <w:rPr>
          <w:rFonts w:ascii="Times New Roman" w:eastAsia="Calibri" w:hAnsi="Times New Roman" w:cs="Times New Roman"/>
          <w:sz w:val="28"/>
          <w:szCs w:val="28"/>
        </w:rPr>
        <w:t xml:space="preserve">рейдовые мероприятия </w:t>
      </w:r>
      <w:r w:rsidRPr="00894647">
        <w:rPr>
          <w:rFonts w:ascii="Times New Roman" w:eastAsia="Times New Roman" w:hAnsi="Times New Roman" w:cs="Times New Roman"/>
          <w:sz w:val="28"/>
          <w:szCs w:val="28"/>
        </w:rPr>
        <w:t>в населенных пунктах: Куртат, Камбилеевск</w:t>
      </w:r>
      <w:r w:rsidR="008C01C4">
        <w:rPr>
          <w:rFonts w:ascii="Times New Roman" w:eastAsia="Times New Roman" w:hAnsi="Times New Roman" w:cs="Times New Roman"/>
          <w:sz w:val="28"/>
          <w:szCs w:val="28"/>
        </w:rPr>
        <w:t>ое, Чермен, Михайловское, Ногир, ст.Архонская.</w:t>
      </w:r>
      <w:r w:rsidRPr="008946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4647" w:rsidRPr="00894647" w:rsidRDefault="00894647" w:rsidP="001151FA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647">
        <w:rPr>
          <w:rFonts w:ascii="Times New Roman" w:eastAsia="Times New Roman" w:hAnsi="Times New Roman" w:cs="Times New Roman"/>
          <w:sz w:val="28"/>
          <w:szCs w:val="28"/>
        </w:rPr>
        <w:t xml:space="preserve">Также, в ходе профилактических мероприятий по выявлению возможных нарушений норм трудового законодательства проводится работа и по выявлению лиц, которые осуществляют незаконную предпринимательскую деятельность. 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Times New Roman" w:hAnsi="Times New Roman" w:cs="Times New Roman"/>
          <w:sz w:val="28"/>
          <w:szCs w:val="28"/>
        </w:rPr>
        <w:t>Всего в 2020 году обследовано - 93 объекта хозяйственной деятельности. Выявлено случаев неформально занятых и скрытых трудовых договоров – 330 человек, из них количество работников, с которыми заключены трудовые договоры и узаконена предпринимательская деятельность составило 314 человек.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Значительную долю 16,7%. собственных доходов составляют поступление от аренды земли. Так, в бюджет района поступило 81,4 млн. руб., что к уровню 2019 г. больше на 4,1 млн. руб. По упрощенной системе налогообложения (УСН) поступило 38,4 млн. руб., при годовом плане 32,8 млн. руб., то есть рост  к уровню прошлого года составил 4,4 млн. руб. По имущественным налогам поступило 71,9 млн. руб., при годовом плане 68,5 млн. руб. Рост составил 2,2 млн. руб. В т. ч.  по земельному налогу поступило 44,4 млн. руб., при годовом плане 42,2 млн. руб. 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Стабильный рост </w:t>
      </w:r>
      <w:r w:rsidRPr="00894647">
        <w:rPr>
          <w:rFonts w:ascii="Times New Roman" w:eastAsia="Times New Roman" w:hAnsi="Times New Roman" w:cs="Times New Roman"/>
          <w:sz w:val="28"/>
          <w:szCs w:val="28"/>
        </w:rPr>
        <w:t xml:space="preserve">собственных доходов связан с </w:t>
      </w: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проводимой  работой  по снижению недоимки в местный бюджет по налоговым и арендным платежам, снижению уровня неформальной занятости населения, приведения системы льгот и ставок по налогам в соответствие с федеральным законодательством. 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показателей расходной части бюджета осуществлялось на основе принятых муниципальных программ и непрограммных направлений деятельности.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Так, исполнение консолидированного бюджета МО Пригородный район за отчетный период по расходам составил 1 млрд. 406 млн. руб. или 94,6 % к уточненному плану.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Приоритетным направлением расходования средств бюджета являлось финансирование первоочередных социально-направленных расходов – это оплата труда с начислениями, текущих коммунальных услуг, расходов на социальную поддержку населения, услуги связи, </w:t>
      </w:r>
      <w:r w:rsidR="00974F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школьное и дошкольное </w:t>
      </w: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питание.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Расходы на социально-культурную сферу составили 1 млрд. 82 млн. руб., в том числе: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- на образование – 979,2 млн. руб.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- на культуру – 62,8 млн. руб.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- на социальную политику – 23,2 млн. руб.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- на физическую культуру и спорт – 17</w:t>
      </w:r>
      <w:r w:rsidR="00974F3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>1 млн. руб.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647">
        <w:rPr>
          <w:rFonts w:ascii="Times New Roman" w:eastAsia="Times New Roman" w:hAnsi="Times New Roman" w:cs="Times New Roman"/>
          <w:sz w:val="28"/>
          <w:szCs w:val="28"/>
        </w:rPr>
        <w:t>В целях обеспечения бесперебойной работы объектов жилищно-коммунального хозяйства на финансирование этой отрасли направлено 115 млн. руб., из них на объекты коммунального хозяйства израсходовано 16,5 млн. руб., а на благоустройство 95,7 млн. руб.</w:t>
      </w:r>
    </w:p>
    <w:p w:rsidR="00894647" w:rsidRPr="00894647" w:rsidRDefault="00894647" w:rsidP="001151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647">
        <w:rPr>
          <w:rFonts w:ascii="Times New Roman" w:eastAsia="Times New Roman" w:hAnsi="Times New Roman" w:cs="Times New Roman"/>
          <w:sz w:val="28"/>
          <w:szCs w:val="28"/>
        </w:rPr>
        <w:t xml:space="preserve"> За счет собственных средств консолидированного бюджета МО Пригородный район согласно графика  погашались  суммы муниципального долга по ранее полученным бюджетным кредитам.</w:t>
      </w:r>
    </w:p>
    <w:p w:rsidR="00894647" w:rsidRPr="00894647" w:rsidRDefault="00894647" w:rsidP="001151FA">
      <w:pPr>
        <w:spacing w:after="16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4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Расходы бюджета на душу населения за 2020 год составили 13923 рубля, что по сравнению с 2019 годом больше на 1422 рублей. </w:t>
      </w:r>
    </w:p>
    <w:p w:rsidR="005024BA" w:rsidRDefault="005024BA" w:rsidP="001F79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798A" w:rsidRPr="000A6C86" w:rsidRDefault="001F798A" w:rsidP="005024B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E648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Экономика района</w:t>
      </w:r>
    </w:p>
    <w:p w:rsidR="000A6C86" w:rsidRPr="001E6488" w:rsidRDefault="000A6C86" w:rsidP="001F79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F798A" w:rsidRPr="001E6488" w:rsidRDefault="001F798A" w:rsidP="001F798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488">
        <w:rPr>
          <w:rFonts w:ascii="Times New Roman" w:eastAsia="Times New Roman" w:hAnsi="Times New Roman" w:cs="Times New Roman"/>
          <w:sz w:val="28"/>
          <w:szCs w:val="28"/>
        </w:rPr>
        <w:t>Поитогам хозяйственной деятельности</w:t>
      </w:r>
      <w:r w:rsidRPr="001E6488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основных (системообразующих) предприятий и организаций</w:t>
      </w:r>
      <w:r w:rsidRPr="001E6488">
        <w:rPr>
          <w:rFonts w:ascii="Times New Roman" w:eastAsia="Times New Roman" w:hAnsi="Times New Roman" w:cs="Times New Roman"/>
          <w:sz w:val="28"/>
          <w:szCs w:val="28"/>
        </w:rPr>
        <w:t xml:space="preserve"> экономики района за 2020 год по всем отраслям и видам экономической деятельности произведено товарной продукции, выполнено работ, оказано услуг на сумму 4млрд.174млн. руб., в том числе:</w:t>
      </w:r>
    </w:p>
    <w:p w:rsidR="001F798A" w:rsidRPr="001E6488" w:rsidRDefault="001F798A" w:rsidP="001F798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488">
        <w:rPr>
          <w:rFonts w:ascii="Times New Roman" w:eastAsia="Times New Roman" w:hAnsi="Times New Roman" w:cs="Times New Roman"/>
          <w:sz w:val="28"/>
          <w:szCs w:val="28"/>
        </w:rPr>
        <w:t>- предприятия  пищевой и перерабатывающей отраслей -2млрд.215млн. руб. (в 1,1раз больше аналогичного периода 2019 года);</w:t>
      </w:r>
    </w:p>
    <w:p w:rsidR="001F798A" w:rsidRPr="001E6488" w:rsidRDefault="001F798A" w:rsidP="001F798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488">
        <w:rPr>
          <w:rFonts w:ascii="Times New Roman" w:eastAsia="Times New Roman" w:hAnsi="Times New Roman" w:cs="Times New Roman"/>
          <w:sz w:val="28"/>
          <w:szCs w:val="28"/>
        </w:rPr>
        <w:t>- предприятия и организации отрасли «Строительство» -1млрд.200млн. руб., (в 1,4раза больше аналогичного периода 2019 года);</w:t>
      </w:r>
    </w:p>
    <w:p w:rsidR="001F798A" w:rsidRPr="001E6488" w:rsidRDefault="001F798A" w:rsidP="001F798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488">
        <w:rPr>
          <w:rFonts w:ascii="Times New Roman" w:eastAsia="Times New Roman" w:hAnsi="Times New Roman" w:cs="Times New Roman"/>
          <w:sz w:val="28"/>
          <w:szCs w:val="28"/>
        </w:rPr>
        <w:t>- предприятия агропромышленного комплекса  – 646млн. рублей;</w:t>
      </w:r>
    </w:p>
    <w:p w:rsidR="001F798A" w:rsidRPr="001E6488" w:rsidRDefault="001F798A" w:rsidP="001F798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488">
        <w:rPr>
          <w:rFonts w:ascii="Times New Roman" w:eastAsia="Times New Roman" w:hAnsi="Times New Roman" w:cs="Times New Roman"/>
          <w:sz w:val="28"/>
          <w:szCs w:val="28"/>
        </w:rPr>
        <w:t>- торговые организации  -85 млн. рублей.</w:t>
      </w:r>
    </w:p>
    <w:p w:rsidR="001F798A" w:rsidRDefault="001F798A" w:rsidP="00C82B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5F07" w:rsidRDefault="00A95F07" w:rsidP="008946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5F07">
        <w:rPr>
          <w:rFonts w:ascii="Times New Roman" w:hAnsi="Times New Roman" w:cs="Times New Roman"/>
          <w:b/>
          <w:sz w:val="28"/>
          <w:szCs w:val="28"/>
          <w:u w:val="single"/>
        </w:rPr>
        <w:t>Сельское хозяйство.</w:t>
      </w:r>
    </w:p>
    <w:p w:rsidR="00A95F07" w:rsidRDefault="00A95F07" w:rsidP="00A95F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5F07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5F07">
        <w:rPr>
          <w:rFonts w:ascii="Times New Roman" w:hAnsi="Times New Roman" w:cs="Times New Roman"/>
          <w:sz w:val="28"/>
          <w:szCs w:val="28"/>
        </w:rPr>
        <w:t>Агропромышленный комплекс является одним из важнейших направлений социально-экономического развития Пригородного района.</w:t>
      </w:r>
    </w:p>
    <w:p w:rsidR="00A95F07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5F07">
        <w:rPr>
          <w:rFonts w:ascii="Times New Roman" w:hAnsi="Times New Roman" w:cs="Times New Roman"/>
          <w:sz w:val="28"/>
          <w:szCs w:val="28"/>
        </w:rPr>
        <w:t>В районе производством продукции сельского хозяйства  за</w:t>
      </w:r>
      <w:r w:rsidR="00746239">
        <w:rPr>
          <w:rFonts w:ascii="Times New Roman" w:hAnsi="Times New Roman" w:cs="Times New Roman"/>
          <w:sz w:val="28"/>
          <w:szCs w:val="28"/>
        </w:rPr>
        <w:t>нимаются 331 сельскохозяйственны</w:t>
      </w:r>
      <w:r w:rsidR="00A95F07">
        <w:rPr>
          <w:rFonts w:ascii="Times New Roman" w:hAnsi="Times New Roman" w:cs="Times New Roman"/>
          <w:sz w:val="28"/>
          <w:szCs w:val="28"/>
        </w:rPr>
        <w:t>е предприятия разных форм собственности. Из них 98 – это юридические лица (ООО,АО,СПК) и 233 КФХ. Также в районе насчитывается 19250 личных подсобных хозяйств.</w:t>
      </w:r>
    </w:p>
    <w:p w:rsidR="005B7823" w:rsidRDefault="005B7823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11FE9">
        <w:rPr>
          <w:rFonts w:ascii="Times New Roman" w:hAnsi="Times New Roman" w:cs="Times New Roman"/>
          <w:sz w:val="28"/>
          <w:szCs w:val="28"/>
        </w:rPr>
        <w:t xml:space="preserve">сего на территории района </w:t>
      </w:r>
      <w:r w:rsidR="007500D6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2582">
        <w:rPr>
          <w:rFonts w:ascii="Times New Roman" w:hAnsi="Times New Roman" w:cs="Times New Roman"/>
          <w:sz w:val="28"/>
          <w:szCs w:val="28"/>
        </w:rPr>
        <w:t>гектара</w:t>
      </w:r>
      <w:r>
        <w:rPr>
          <w:rFonts w:ascii="Times New Roman" w:hAnsi="Times New Roman" w:cs="Times New Roman"/>
          <w:sz w:val="28"/>
          <w:szCs w:val="28"/>
        </w:rPr>
        <w:t xml:space="preserve"> земель сельскохозяйственного назначения, из них пашня 57,2%, пастбища 28,3 %, сенокосы 11%, многолетние насаждения 3,6%. В 2020 году увеличилась доля обработанной пашни на 7,5 %.</w:t>
      </w:r>
    </w:p>
    <w:p w:rsidR="005B7823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7823">
        <w:rPr>
          <w:rFonts w:ascii="Times New Roman" w:hAnsi="Times New Roman" w:cs="Times New Roman"/>
          <w:sz w:val="28"/>
          <w:szCs w:val="28"/>
        </w:rPr>
        <w:t xml:space="preserve">По результатам деятельности сельхозпредприятий в 2020 году мы наблюдаем ощутимый спад производства сельхозпродукции на 19,6 % по отношению к 2019 году. Объем реализованной сельхозпродукции собственного производства сельхозпредприятиями района за 2020 год составил </w:t>
      </w:r>
      <w:r w:rsidR="00B35102">
        <w:rPr>
          <w:rFonts w:ascii="Times New Roman" w:hAnsi="Times New Roman" w:cs="Times New Roman"/>
          <w:sz w:val="28"/>
          <w:szCs w:val="28"/>
        </w:rPr>
        <w:t>на 430 млн.рублей меньше, чем за 2019 год (2019-2110 млн.руб., 2020 – 1680</w:t>
      </w:r>
      <w:r w:rsidR="00457626">
        <w:rPr>
          <w:rFonts w:ascii="Times New Roman" w:hAnsi="Times New Roman" w:cs="Times New Roman"/>
          <w:sz w:val="28"/>
          <w:szCs w:val="28"/>
        </w:rPr>
        <w:t> </w:t>
      </w:r>
      <w:r w:rsidR="00B35102">
        <w:rPr>
          <w:rFonts w:ascii="Times New Roman" w:hAnsi="Times New Roman" w:cs="Times New Roman"/>
          <w:sz w:val="28"/>
          <w:szCs w:val="28"/>
        </w:rPr>
        <w:t>млн.руб.).</w:t>
      </w:r>
      <w:r w:rsidR="005B7823">
        <w:rPr>
          <w:rFonts w:ascii="Times New Roman" w:hAnsi="Times New Roman" w:cs="Times New Roman"/>
          <w:sz w:val="28"/>
          <w:szCs w:val="28"/>
        </w:rPr>
        <w:t xml:space="preserve"> Одной из причин </w:t>
      </w:r>
      <w:r w:rsidR="00370DA2">
        <w:rPr>
          <w:rFonts w:ascii="Times New Roman" w:hAnsi="Times New Roman" w:cs="Times New Roman"/>
          <w:sz w:val="28"/>
          <w:szCs w:val="28"/>
        </w:rPr>
        <w:t>является сокращение поголовья крупного рогатого скота в целом ряде крупных животноводческих ферм района, таких как СПК «Горянка» (721 голов), СПК «Надежда» (246 голов), СПК «Ферма» (80 голов), СПК «Алан» и СПК «Нар» по 50 голов КРС. В результате поголовье снизилось до 1540 голов, что составляет 55,4% от показателя 2019 года.</w:t>
      </w:r>
    </w:p>
    <w:p w:rsidR="00370DA2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70DA2">
        <w:rPr>
          <w:rFonts w:ascii="Times New Roman" w:hAnsi="Times New Roman" w:cs="Times New Roman"/>
          <w:sz w:val="28"/>
          <w:szCs w:val="28"/>
        </w:rPr>
        <w:t xml:space="preserve"> В 2020 году во всех категориях хозяйств произведено:</w:t>
      </w:r>
    </w:p>
    <w:p w:rsidR="00370DA2" w:rsidRDefault="0088302D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0DA2">
        <w:rPr>
          <w:rFonts w:ascii="Times New Roman" w:hAnsi="Times New Roman" w:cs="Times New Roman"/>
          <w:sz w:val="28"/>
          <w:szCs w:val="28"/>
        </w:rPr>
        <w:t xml:space="preserve"> мясо- 4,6 тысяч тонн;</w:t>
      </w:r>
    </w:p>
    <w:p w:rsidR="0088302D" w:rsidRDefault="0088302D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370DA2">
        <w:rPr>
          <w:rFonts w:ascii="Times New Roman" w:hAnsi="Times New Roman" w:cs="Times New Roman"/>
          <w:sz w:val="28"/>
          <w:szCs w:val="28"/>
        </w:rPr>
        <w:t xml:space="preserve">молока 42,4 тыс.тонн. </w:t>
      </w:r>
    </w:p>
    <w:p w:rsidR="00370DA2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70DA2">
        <w:rPr>
          <w:rFonts w:ascii="Times New Roman" w:hAnsi="Times New Roman" w:cs="Times New Roman"/>
          <w:sz w:val="28"/>
          <w:szCs w:val="28"/>
        </w:rPr>
        <w:t>По сравнению с 2019 годом производство мяса снизилась на 20,4%, молока на 40%</w:t>
      </w:r>
      <w:r w:rsidR="003A60D2">
        <w:rPr>
          <w:rFonts w:ascii="Times New Roman" w:hAnsi="Times New Roman" w:cs="Times New Roman"/>
          <w:sz w:val="28"/>
          <w:szCs w:val="28"/>
        </w:rPr>
        <w:t>. Н</w:t>
      </w:r>
      <w:r w:rsidR="004E1488">
        <w:rPr>
          <w:rFonts w:ascii="Times New Roman" w:hAnsi="Times New Roman" w:cs="Times New Roman"/>
          <w:sz w:val="28"/>
          <w:szCs w:val="28"/>
        </w:rPr>
        <w:t>адой на 1 фуражную корову составил 5590 кг, что составляет 98,2% к уровню 2019 года, выход приплода на 100 коров составил 87 телят против 75 в 2019 году, выход приплода на 100 овцематок составил 69 голов против 34 в 2019 году.</w:t>
      </w:r>
    </w:p>
    <w:p w:rsidR="00F13BCA" w:rsidRDefault="00F13BCA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EE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Несколько лучше в 2020 году производственные показатели в области растениеводства.</w:t>
      </w:r>
    </w:p>
    <w:p w:rsidR="00F13BCA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3BCA">
        <w:rPr>
          <w:rFonts w:ascii="Times New Roman" w:hAnsi="Times New Roman" w:cs="Times New Roman"/>
          <w:sz w:val="28"/>
          <w:szCs w:val="28"/>
        </w:rPr>
        <w:t xml:space="preserve">Стоимость валовой продукции растениеводства составила                2095 млн.руб или 101 % к уровню 2019 года. В структуре общей стоимости валовой продукции сельского хозяйства доля растениеводства составила 29,9 %, что выше предыдущего года на 2,4%. За 2020 год валовой урожай сельхозпредприятий составил: озимая пшеница – 1789 тн., озимый ячмень – 1040 тн., кукуруза 108351 тонн, картофель – 52 750 тн., овощи – 5612 тн., соя – 473 тн., фрукты (яблоки ООО «Казачий хутор») – 15600 </w:t>
      </w:r>
      <w:r w:rsidR="00947C09">
        <w:rPr>
          <w:rFonts w:ascii="Times New Roman" w:hAnsi="Times New Roman" w:cs="Times New Roman"/>
          <w:sz w:val="28"/>
          <w:szCs w:val="28"/>
        </w:rPr>
        <w:t>тонн. Это выше показателей 2019 года.</w:t>
      </w:r>
    </w:p>
    <w:p w:rsidR="00947C09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7C09">
        <w:rPr>
          <w:rFonts w:ascii="Times New Roman" w:hAnsi="Times New Roman" w:cs="Times New Roman"/>
          <w:sz w:val="28"/>
          <w:szCs w:val="28"/>
        </w:rPr>
        <w:t>Существенную помощь для реализации планируемых мер и достижения планируемых значений оказывают государственные программы по предоставлению грантов и государственная поддержка (субсидии).</w:t>
      </w:r>
    </w:p>
    <w:p w:rsidR="00947C09" w:rsidRDefault="00947C09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 господдержки Индивидуальным предпринимателем Дзуцевым Х.В. произведена закладка грушевого сада на площади 8 га</w:t>
      </w:r>
      <w:r w:rsidR="007916A8">
        <w:rPr>
          <w:rFonts w:ascii="Times New Roman" w:hAnsi="Times New Roman" w:cs="Times New Roman"/>
          <w:sz w:val="28"/>
          <w:szCs w:val="28"/>
        </w:rPr>
        <w:t xml:space="preserve"> в с.Ламардон</w:t>
      </w:r>
      <w:r>
        <w:rPr>
          <w:rFonts w:ascii="Times New Roman" w:hAnsi="Times New Roman" w:cs="Times New Roman"/>
          <w:sz w:val="28"/>
          <w:szCs w:val="28"/>
        </w:rPr>
        <w:t xml:space="preserve">, а также ООО «Кунаки» осуществлена закладка </w:t>
      </w:r>
      <w:r w:rsidR="007916A8">
        <w:rPr>
          <w:rFonts w:ascii="Times New Roman" w:hAnsi="Times New Roman" w:cs="Times New Roman"/>
          <w:sz w:val="28"/>
          <w:szCs w:val="28"/>
        </w:rPr>
        <w:t>орехового сада на площади 57 га. в ст.Архонская.</w:t>
      </w:r>
    </w:p>
    <w:p w:rsidR="00947C09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47C09">
        <w:rPr>
          <w:rFonts w:ascii="Times New Roman" w:hAnsi="Times New Roman" w:cs="Times New Roman"/>
          <w:sz w:val="28"/>
          <w:szCs w:val="28"/>
        </w:rPr>
        <w:t>В районе активно развивается хозяйство ООО «Долина спаржи», расположенная в ст.Архонская и ориентирована на выращивание спаржи. В 2018 году было посажено дополнительно 40 га.спаржи к имеющим 13 га.</w:t>
      </w:r>
    </w:p>
    <w:p w:rsidR="00947C09" w:rsidRDefault="00947C09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валовой сбор этой сельхоз культуры в 2019 году состав</w:t>
      </w:r>
      <w:r w:rsidR="000429EE">
        <w:rPr>
          <w:rFonts w:ascii="Times New Roman" w:hAnsi="Times New Roman" w:cs="Times New Roman"/>
          <w:sz w:val="28"/>
          <w:szCs w:val="28"/>
        </w:rPr>
        <w:t>ил 19,6 тн., а в 2020 уже 100 тн</w:t>
      </w:r>
      <w:r>
        <w:rPr>
          <w:rFonts w:ascii="Times New Roman" w:hAnsi="Times New Roman" w:cs="Times New Roman"/>
          <w:sz w:val="28"/>
          <w:szCs w:val="28"/>
        </w:rPr>
        <w:t>. В прогнозный период п</w:t>
      </w:r>
      <w:r w:rsidR="00B35102">
        <w:rPr>
          <w:rFonts w:ascii="Times New Roman" w:hAnsi="Times New Roman" w:cs="Times New Roman"/>
          <w:sz w:val="28"/>
          <w:szCs w:val="28"/>
        </w:rPr>
        <w:t>ланируется собрать уже 200 тонн спаржи.</w:t>
      </w:r>
    </w:p>
    <w:p w:rsidR="00947C09" w:rsidRDefault="001F5EE6" w:rsidP="00205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706D9">
        <w:rPr>
          <w:rFonts w:ascii="Times New Roman" w:hAnsi="Times New Roman" w:cs="Times New Roman"/>
          <w:sz w:val="28"/>
          <w:szCs w:val="28"/>
        </w:rPr>
        <w:t xml:space="preserve">В 2020 году гранты по поддержке начинающих фермеров получили 10 крестьянско-фермерских хозяйств района </w:t>
      </w:r>
      <w:r w:rsidR="008E032B">
        <w:rPr>
          <w:rFonts w:ascii="Times New Roman" w:hAnsi="Times New Roman" w:cs="Times New Roman"/>
          <w:sz w:val="28"/>
          <w:szCs w:val="28"/>
        </w:rPr>
        <w:t xml:space="preserve">на </w:t>
      </w:r>
      <w:r w:rsidR="004706D9">
        <w:rPr>
          <w:rFonts w:ascii="Times New Roman" w:hAnsi="Times New Roman" w:cs="Times New Roman"/>
          <w:sz w:val="28"/>
          <w:szCs w:val="28"/>
        </w:rPr>
        <w:t>общ</w:t>
      </w:r>
      <w:r w:rsidR="008E032B">
        <w:rPr>
          <w:rFonts w:ascii="Times New Roman" w:hAnsi="Times New Roman" w:cs="Times New Roman"/>
          <w:sz w:val="28"/>
          <w:szCs w:val="28"/>
        </w:rPr>
        <w:t>ую</w:t>
      </w:r>
      <w:r w:rsidR="004706D9">
        <w:rPr>
          <w:rFonts w:ascii="Times New Roman" w:hAnsi="Times New Roman" w:cs="Times New Roman"/>
          <w:sz w:val="28"/>
          <w:szCs w:val="28"/>
        </w:rPr>
        <w:t xml:space="preserve"> сумм</w:t>
      </w:r>
      <w:r w:rsidR="008E032B">
        <w:rPr>
          <w:rFonts w:ascii="Times New Roman" w:hAnsi="Times New Roman" w:cs="Times New Roman"/>
          <w:sz w:val="28"/>
          <w:szCs w:val="28"/>
        </w:rPr>
        <w:t>у</w:t>
      </w:r>
      <w:r w:rsidR="004706D9">
        <w:rPr>
          <w:rFonts w:ascii="Times New Roman" w:hAnsi="Times New Roman" w:cs="Times New Roman"/>
          <w:sz w:val="28"/>
          <w:szCs w:val="28"/>
        </w:rPr>
        <w:t>29</w:t>
      </w:r>
      <w:r w:rsidR="008E032B">
        <w:rPr>
          <w:rFonts w:ascii="Times New Roman" w:hAnsi="Times New Roman" w:cs="Times New Roman"/>
          <w:sz w:val="28"/>
          <w:szCs w:val="28"/>
        </w:rPr>
        <w:t xml:space="preserve"> млн.</w:t>
      </w:r>
      <w:r w:rsidR="004706D9">
        <w:rPr>
          <w:rFonts w:ascii="Times New Roman" w:hAnsi="Times New Roman" w:cs="Times New Roman"/>
          <w:sz w:val="28"/>
          <w:szCs w:val="28"/>
        </w:rPr>
        <w:t xml:space="preserve"> 800 тыс.рублей. В результате освоения указанных денежных средств </w:t>
      </w:r>
      <w:r w:rsidR="00E00AD1">
        <w:rPr>
          <w:rFonts w:ascii="Times New Roman" w:hAnsi="Times New Roman" w:cs="Times New Roman"/>
          <w:sz w:val="28"/>
          <w:szCs w:val="28"/>
        </w:rPr>
        <w:t>ими</w:t>
      </w:r>
      <w:r w:rsidR="004706D9">
        <w:rPr>
          <w:rFonts w:ascii="Times New Roman" w:hAnsi="Times New Roman" w:cs="Times New Roman"/>
          <w:sz w:val="28"/>
          <w:szCs w:val="28"/>
        </w:rPr>
        <w:t xml:space="preserve"> приобретено </w:t>
      </w:r>
      <w:r w:rsidR="00C94484">
        <w:rPr>
          <w:rFonts w:ascii="Times New Roman" w:hAnsi="Times New Roman" w:cs="Times New Roman"/>
          <w:sz w:val="28"/>
          <w:szCs w:val="28"/>
        </w:rPr>
        <w:t>133 головы КРС, в том числе 57 коров и установлена 1 теплица для выращивания томатов закрытого грунта. В 2020 году проведено обновление парка сельскохозяйственной техники несколькими предприятиями района в лизинг приобретено сельскохозяйственная техника для обработки почвы и уборки урожая в количестве 7 единиц.</w:t>
      </w:r>
    </w:p>
    <w:p w:rsidR="00B31421" w:rsidRDefault="00B31421" w:rsidP="00A95F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421" w:rsidRDefault="00B31421" w:rsidP="00A95F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421" w:rsidRDefault="00B31421" w:rsidP="00B314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1421">
        <w:rPr>
          <w:rFonts w:ascii="Times New Roman" w:hAnsi="Times New Roman" w:cs="Times New Roman"/>
          <w:b/>
          <w:sz w:val="28"/>
          <w:szCs w:val="28"/>
          <w:u w:val="single"/>
        </w:rPr>
        <w:t>Промышленность.</w:t>
      </w:r>
    </w:p>
    <w:p w:rsidR="00B31421" w:rsidRDefault="00B31421" w:rsidP="00B3142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3D9C" w:rsidRDefault="001F5EE6" w:rsidP="00B31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03D9C">
        <w:rPr>
          <w:rFonts w:ascii="Times New Roman" w:hAnsi="Times New Roman" w:cs="Times New Roman"/>
          <w:sz w:val="28"/>
          <w:szCs w:val="28"/>
        </w:rPr>
        <w:t xml:space="preserve">Промышленный комплекс является одним из основных источников социально-экономического развития района. </w:t>
      </w:r>
    </w:p>
    <w:p w:rsidR="00B31421" w:rsidRDefault="001F5EE6" w:rsidP="00B31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03D9C">
        <w:rPr>
          <w:rFonts w:ascii="Times New Roman" w:hAnsi="Times New Roman" w:cs="Times New Roman"/>
          <w:sz w:val="28"/>
          <w:szCs w:val="28"/>
        </w:rPr>
        <w:t>В данной сфере занято 2</w:t>
      </w:r>
      <w:r w:rsidR="009C27F8">
        <w:rPr>
          <w:rFonts w:ascii="Times New Roman" w:hAnsi="Times New Roman" w:cs="Times New Roman"/>
          <w:sz w:val="28"/>
          <w:szCs w:val="28"/>
        </w:rPr>
        <w:t>46</w:t>
      </w:r>
      <w:r w:rsidR="00803D9C">
        <w:rPr>
          <w:rFonts w:ascii="Times New Roman" w:hAnsi="Times New Roman" w:cs="Times New Roman"/>
          <w:sz w:val="28"/>
          <w:szCs w:val="28"/>
        </w:rPr>
        <w:t xml:space="preserve"> субъекта хозяйственной деятельности. В районе наибольшая доля объема продукции приходится на предприятия пищевой промышленности, производство инертных материалов, а также обрабатывающее производство.</w:t>
      </w:r>
    </w:p>
    <w:p w:rsidR="00803D9C" w:rsidRDefault="001F5EE6" w:rsidP="00B31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03D9C">
        <w:rPr>
          <w:rFonts w:ascii="Times New Roman" w:hAnsi="Times New Roman" w:cs="Times New Roman"/>
          <w:sz w:val="28"/>
          <w:szCs w:val="28"/>
        </w:rPr>
        <w:t xml:space="preserve">Объем производства промышленной продукции в 2020 году составил </w:t>
      </w:r>
      <w:r w:rsidR="006734A6">
        <w:rPr>
          <w:rFonts w:ascii="Times New Roman" w:hAnsi="Times New Roman" w:cs="Times New Roman"/>
          <w:sz w:val="28"/>
          <w:szCs w:val="28"/>
        </w:rPr>
        <w:t>3204,0</w:t>
      </w:r>
      <w:r w:rsidR="00803D9C">
        <w:rPr>
          <w:rFonts w:ascii="Times New Roman" w:hAnsi="Times New Roman" w:cs="Times New Roman"/>
          <w:sz w:val="28"/>
          <w:szCs w:val="28"/>
        </w:rPr>
        <w:t xml:space="preserve"> млн. руб., что</w:t>
      </w:r>
      <w:r w:rsidR="0014629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734A6">
        <w:rPr>
          <w:rFonts w:ascii="Times New Roman" w:hAnsi="Times New Roman" w:cs="Times New Roman"/>
          <w:sz w:val="28"/>
          <w:szCs w:val="28"/>
        </w:rPr>
        <w:t xml:space="preserve">130 </w:t>
      </w:r>
      <w:r w:rsidR="0014629C">
        <w:rPr>
          <w:rFonts w:ascii="Times New Roman" w:hAnsi="Times New Roman" w:cs="Times New Roman"/>
          <w:sz w:val="28"/>
          <w:szCs w:val="28"/>
        </w:rPr>
        <w:t>% к уровню 2019 года</w:t>
      </w:r>
      <w:r w:rsidR="00803D9C">
        <w:rPr>
          <w:rFonts w:ascii="Times New Roman" w:hAnsi="Times New Roman" w:cs="Times New Roman"/>
          <w:sz w:val="28"/>
          <w:szCs w:val="28"/>
        </w:rPr>
        <w:t>.</w:t>
      </w:r>
    </w:p>
    <w:p w:rsidR="00803D9C" w:rsidRDefault="00803D9C" w:rsidP="00B31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вклад в развитие отрасли вносят ООО «Престиж», ООО «Российская слава», ООО «Дорстрой», ООО «Гранит», ЗАО КЭС «Спутник» и другие.</w:t>
      </w:r>
    </w:p>
    <w:p w:rsidR="00E34994" w:rsidRDefault="001F5EE6" w:rsidP="00B31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03D9C">
        <w:rPr>
          <w:rFonts w:ascii="Times New Roman" w:hAnsi="Times New Roman" w:cs="Times New Roman"/>
          <w:sz w:val="28"/>
          <w:szCs w:val="28"/>
        </w:rPr>
        <w:t xml:space="preserve">Так, предприятиями ООО «Престиж» и ООО «Российская слава» произведено </w:t>
      </w:r>
      <w:r w:rsidR="00E34994">
        <w:rPr>
          <w:rFonts w:ascii="Times New Roman" w:hAnsi="Times New Roman" w:cs="Times New Roman"/>
          <w:sz w:val="28"/>
          <w:szCs w:val="28"/>
        </w:rPr>
        <w:t>продукции на сумму более 1 млрд. рублей спирта, ООО «Карьер» произведено глиняно-песчаной смеси более 50 тыс.куб.метров, ЗАО КЭС «Спутник» произведено щебня, песка дробленного, глиняно-песчаной смеси более 21 тыс. куб. метра,  ООО «Сармат» произвел кирпич, канализационные кольца, дорожные плиты перекрытия, люки- дождеприемники более чем на</w:t>
      </w:r>
      <w:r w:rsidR="0039174A">
        <w:rPr>
          <w:rFonts w:ascii="Times New Roman" w:hAnsi="Times New Roman" w:cs="Times New Roman"/>
          <w:sz w:val="28"/>
          <w:szCs w:val="28"/>
        </w:rPr>
        <w:t xml:space="preserve"> 31 млн.рублей,  </w:t>
      </w:r>
      <w:r w:rsidR="00E34994">
        <w:rPr>
          <w:rFonts w:ascii="Times New Roman" w:hAnsi="Times New Roman" w:cs="Times New Roman"/>
          <w:sz w:val="28"/>
          <w:szCs w:val="28"/>
        </w:rPr>
        <w:t xml:space="preserve"> ООО «Мясной дар» произвел 87 тонн колбасных изделий. </w:t>
      </w:r>
    </w:p>
    <w:p w:rsidR="005D4423" w:rsidRDefault="001F5EE6" w:rsidP="00B31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34994">
        <w:rPr>
          <w:rFonts w:ascii="Times New Roman" w:hAnsi="Times New Roman" w:cs="Times New Roman"/>
          <w:sz w:val="28"/>
          <w:szCs w:val="28"/>
        </w:rPr>
        <w:t xml:space="preserve"> В промышленном производстве занято свыше 2000 человек или 16,5% от общей численности занятых в экономике.</w:t>
      </w:r>
    </w:p>
    <w:p w:rsidR="00325419" w:rsidRDefault="00325419" w:rsidP="00B31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423" w:rsidRDefault="005D4423" w:rsidP="005D44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423">
        <w:rPr>
          <w:rFonts w:ascii="Times New Roman" w:hAnsi="Times New Roman" w:cs="Times New Roman"/>
          <w:b/>
          <w:sz w:val="28"/>
          <w:szCs w:val="28"/>
          <w:u w:val="single"/>
        </w:rPr>
        <w:t>Малый бизнес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2379A" w:rsidRDefault="00B2379A" w:rsidP="005D44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429C" w:rsidRPr="00CD57EF" w:rsidRDefault="001F5EE6" w:rsidP="00EF429C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F429C" w:rsidRPr="00CD57EF">
        <w:rPr>
          <w:rFonts w:ascii="Times New Roman" w:eastAsia="Times New Roman" w:hAnsi="Times New Roman" w:cs="Times New Roman"/>
          <w:sz w:val="28"/>
          <w:szCs w:val="28"/>
        </w:rPr>
        <w:t>Малый  и  средний  бизнес  играет  значительную  роль  в  решении  экономических  и социальных  задач  района,  способствует  созданию  новых  рабочих  мест,  насыщению потребительского рынка товарами и услугами, формированию конкурентной среды, снижению уровня  безработицы,  стабильность налоговых поступлений в бюджеты всех уровней.</w:t>
      </w:r>
    </w:p>
    <w:p w:rsidR="00EF429C" w:rsidRDefault="00EF429C" w:rsidP="00EF429C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         По состоянию на 01.01.2021 год по данным Единого реестра субъектов малого и среднего предпринимательства в районе зарегистрировано  1469 хозяйствующих  субъектов,  отнесенных  к  категории субъектов  малого  и  среднего  предпринимательства.</w:t>
      </w:r>
    </w:p>
    <w:p w:rsidR="006E461F" w:rsidRPr="006E461F" w:rsidRDefault="006E461F" w:rsidP="006E461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1F">
        <w:rPr>
          <w:rFonts w:ascii="Times New Roman" w:eastAsia="Times New Roman" w:hAnsi="Times New Roman" w:cs="Times New Roman"/>
          <w:sz w:val="28"/>
          <w:szCs w:val="28"/>
        </w:rPr>
        <w:t xml:space="preserve">       Занято в малом и среднем бизнесе  3534 человека.</w:t>
      </w:r>
    </w:p>
    <w:p w:rsidR="006E461F" w:rsidRPr="006E461F" w:rsidRDefault="006E461F" w:rsidP="006E461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1F">
        <w:rPr>
          <w:rFonts w:ascii="Times New Roman" w:eastAsia="Times New Roman" w:hAnsi="Times New Roman" w:cs="Times New Roman"/>
          <w:sz w:val="28"/>
          <w:szCs w:val="28"/>
        </w:rPr>
        <w:t>Численность лиц, работающих в малом и среднем бизнесе, составила 33,2 % от занятых в экономике района (без учета ЛПХ).</w:t>
      </w:r>
    </w:p>
    <w:p w:rsidR="006E461F" w:rsidRPr="006E461F" w:rsidRDefault="006E461F" w:rsidP="006E461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1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Оборот субъектов малого и среднего предпринимательства в отчетном году составил   1 млрд.  747 млн. руб., что на  181,4% больше, чем в 2019 г. </w:t>
      </w:r>
    </w:p>
    <w:p w:rsidR="006E461F" w:rsidRPr="006E461F" w:rsidRDefault="006E461F" w:rsidP="006E461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1F">
        <w:rPr>
          <w:rFonts w:ascii="Times New Roman" w:eastAsia="Times New Roman" w:hAnsi="Times New Roman" w:cs="Times New Roman"/>
          <w:sz w:val="28"/>
          <w:szCs w:val="28"/>
        </w:rPr>
        <w:t xml:space="preserve">     Рост оборота субъектов малого и среднего предпринимательства обусловлен  увеличением производства продукции (работ, услуг) по сравнению с 2019 годом такими предприятиями и организациями, как: ООО « Молпродукт», ООО «Дорстройблок», ООО «Бор», ООО «Пальмира» и др.</w:t>
      </w:r>
    </w:p>
    <w:p w:rsidR="006E461F" w:rsidRPr="006E461F" w:rsidRDefault="006E461F" w:rsidP="006E461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61F" w:rsidRPr="006E461F" w:rsidRDefault="006E461F" w:rsidP="006E461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750"/>
        <w:gridCol w:w="22"/>
        <w:gridCol w:w="2660"/>
        <w:gridCol w:w="2691"/>
        <w:gridCol w:w="2305"/>
        <w:gridCol w:w="1143"/>
      </w:tblGrid>
      <w:tr w:rsidR="006E461F" w:rsidRPr="006E461F" w:rsidTr="00982B4F">
        <w:tc>
          <w:tcPr>
            <w:tcW w:w="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№№</w:t>
            </w:r>
          </w:p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предприятия</w:t>
            </w:r>
          </w:p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(организации)</w:t>
            </w:r>
          </w:p>
        </w:tc>
        <w:tc>
          <w:tcPr>
            <w:tcW w:w="4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Произведено товарной продукции, выполнено работ, оказано услуг</w:t>
            </w:r>
          </w:p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(млн. руб.)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Темп</w:t>
            </w:r>
          </w:p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61F" w:rsidRPr="006E461F" w:rsidTr="00982B4F">
        <w:trPr>
          <w:trHeight w:val="3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61F" w:rsidRPr="006E461F" w:rsidTr="00982B4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ООО«Молпродукт»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91,0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159,6</w:t>
            </w:r>
          </w:p>
        </w:tc>
      </w:tr>
      <w:tr w:rsidR="006E461F" w:rsidRPr="006E461F" w:rsidTr="00982B4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«Дорстройблок»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285,0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6E461F" w:rsidRPr="006E461F" w:rsidTr="00982B4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«Бор»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106,3</w:t>
            </w:r>
          </w:p>
        </w:tc>
      </w:tr>
      <w:tr w:rsidR="006E461F" w:rsidRPr="006E461F" w:rsidTr="00982B4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«Пальмира»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38,0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1F" w:rsidRPr="006E461F" w:rsidRDefault="006E461F" w:rsidP="006E4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61F">
              <w:rPr>
                <w:rFonts w:ascii="Times New Roman" w:eastAsia="Times New Roman" w:hAnsi="Times New Roman" w:cs="Times New Roman"/>
                <w:sz w:val="28"/>
                <w:szCs w:val="28"/>
              </w:rPr>
              <w:t>237,5</w:t>
            </w:r>
          </w:p>
        </w:tc>
      </w:tr>
    </w:tbl>
    <w:p w:rsidR="006E461F" w:rsidRPr="006E461F" w:rsidRDefault="006E461F" w:rsidP="006E461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61F" w:rsidRDefault="006E461F" w:rsidP="00EF429C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429C" w:rsidRPr="00CD57EF" w:rsidRDefault="00EF429C" w:rsidP="00EF429C">
      <w:pPr>
        <w:tabs>
          <w:tab w:val="left" w:pos="567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        Малый  и  средний  бизнес  района  охватывает  практически  все  основные  виды экономической деятельности. Сегодня в его сферу прямо или косвенно вовлечены все социальные группы    жителей района. На доходы от малого и среднего бизнеса в районе  живет около  23% занятого в экономике населения.</w:t>
      </w:r>
    </w:p>
    <w:p w:rsidR="00EF429C" w:rsidRPr="00CD57EF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     В целях создания благоприятных условий для развития МСП в районе  реализуется муниципальная программа «Развитие и поддержка малого и среднего предпринимательства в муниципальном образовании Пригородный район Республики Северная Осетия-Алания на 2020-2023 годы».</w:t>
      </w:r>
    </w:p>
    <w:p w:rsidR="00EF429C" w:rsidRPr="00CD57EF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    Субъектам малого и среднего предпринимательства, осуществляющих деятельность в сферах наиболее пострадавших в период пандемии, в соответствии с Указом Главы РСО – Алания и рекомендациями министерства экономического развития представлены налоговые преференции.</w:t>
      </w:r>
    </w:p>
    <w:p w:rsidR="00EF429C" w:rsidRPr="00CD57EF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     Решением Собрания представителей муниципального образования района:</w:t>
      </w:r>
    </w:p>
    <w:p w:rsidR="00EF429C" w:rsidRPr="00CD57EF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       - Освобождены от арендных платежей на период действия Указа Главы РСО – Алания от 18 марта 2020 г. № 80, субъекты малого предпринимательства, осуществляющие деятельность в нестационарных торговых объектах (3 месяца);</w:t>
      </w:r>
    </w:p>
    <w:p w:rsidR="00EF429C" w:rsidRPr="00CD57EF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- Предоставлена отсрочка по уплате авансовых платежей по земельному налогу до конца 2020 года;</w:t>
      </w:r>
    </w:p>
    <w:p w:rsidR="00EF429C" w:rsidRPr="00CD57EF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       - Снижены на 75% ставки по Единому налогу на вмененный доход (ЕНДВ) по земельному налогу с 1 июля по 31 декабря 2020 года (</w:t>
      </w:r>
      <w:r w:rsidRPr="00CD57EF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CD57EF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квартал);</w:t>
      </w:r>
    </w:p>
    <w:p w:rsidR="00EF429C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- Освобождены от уплаты земельного </w:t>
      </w:r>
      <w:r w:rsidR="00944D34">
        <w:rPr>
          <w:rFonts w:ascii="Times New Roman" w:eastAsia="Times New Roman" w:hAnsi="Times New Roman" w:cs="Times New Roman"/>
          <w:sz w:val="28"/>
          <w:szCs w:val="28"/>
        </w:rPr>
        <w:t xml:space="preserve">налога и авансовых платежей                 </w:t>
      </w: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с 1 апреля по 30 июня 2020г. (</w:t>
      </w:r>
      <w:r w:rsidRPr="00CD57E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CD57EF">
        <w:rPr>
          <w:rFonts w:ascii="Times New Roman" w:eastAsia="Times New Roman" w:hAnsi="Times New Roman" w:cs="Times New Roman"/>
          <w:sz w:val="28"/>
          <w:szCs w:val="28"/>
        </w:rPr>
        <w:t xml:space="preserve"> квартал).</w:t>
      </w:r>
    </w:p>
    <w:p w:rsidR="00EF429C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Более года в районе действует площадка </w:t>
      </w:r>
      <w:r w:rsidRPr="00CD57EF">
        <w:rPr>
          <w:rFonts w:ascii="Times New Roman" w:eastAsia="Times New Roman" w:hAnsi="Times New Roman" w:cs="Times New Roman"/>
          <w:sz w:val="28"/>
          <w:szCs w:val="28"/>
        </w:rPr>
        <w:t>центра «Мой бизнес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F429C" w:rsidRPr="00CD57EF" w:rsidRDefault="001F5EE6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 xml:space="preserve">Сегодня наши предприниматели получают необходимую информацию для </w:t>
      </w:r>
      <w:r w:rsidR="00EF429C" w:rsidRPr="00CD57EF">
        <w:rPr>
          <w:rFonts w:ascii="Times New Roman" w:eastAsia="Times New Roman" w:hAnsi="Times New Roman" w:cs="Times New Roman"/>
          <w:sz w:val="28"/>
          <w:szCs w:val="28"/>
        </w:rPr>
        <w:t xml:space="preserve"> начала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 xml:space="preserve"> действия </w:t>
      </w:r>
      <w:r w:rsidR="00EF429C" w:rsidRPr="00CD57EF">
        <w:rPr>
          <w:rFonts w:ascii="Times New Roman" w:eastAsia="Times New Roman" w:hAnsi="Times New Roman" w:cs="Times New Roman"/>
          <w:sz w:val="28"/>
          <w:szCs w:val="28"/>
        </w:rPr>
        <w:t xml:space="preserve"> и ведения своего 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>бизнеса.</w:t>
      </w:r>
    </w:p>
    <w:p w:rsidR="00EF429C" w:rsidRDefault="001F5EE6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429C" w:rsidRPr="00CD57EF">
        <w:rPr>
          <w:rFonts w:ascii="Times New Roman" w:eastAsia="Times New Roman" w:hAnsi="Times New Roman" w:cs="Times New Roman"/>
          <w:sz w:val="28"/>
          <w:szCs w:val="28"/>
        </w:rPr>
        <w:t>Начинающим предпринимателям и представителям бизнеса оказывают консультационные услуги, помогают в оформлении документов, разъясняют условия полу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>чения государственной поддержки, что облегчает создание и развитие своего бизнеса.</w:t>
      </w:r>
    </w:p>
    <w:p w:rsidR="00EF429C" w:rsidRDefault="001F5EE6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 xml:space="preserve">Определенную роль для наших граждан сыграла программа </w:t>
      </w:r>
      <w:r w:rsidR="00EF429C" w:rsidRPr="002B3E3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>поддержки</w:t>
      </w:r>
      <w:r w:rsidR="00EF429C" w:rsidRPr="00643BAF">
        <w:rPr>
          <w:rFonts w:ascii="Times New Roman" w:eastAsia="Times New Roman" w:hAnsi="Times New Roman" w:cs="Times New Roman"/>
          <w:sz w:val="28"/>
          <w:szCs w:val="28"/>
        </w:rPr>
        <w:t>«Борьба с бедностью».</w:t>
      </w:r>
    </w:p>
    <w:p w:rsidR="00EF429C" w:rsidRDefault="001F5EE6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>Благодаря участию в программе  малообеспеченные жители  района получили возможность</w:t>
      </w:r>
      <w:r w:rsidR="00EF429C" w:rsidRPr="009247CC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EF429C" w:rsidRPr="009247CC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предпринимательской деятельности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 xml:space="preserve">, на которую  </w:t>
      </w:r>
      <w:r w:rsidR="00EF429C" w:rsidRPr="009247CC">
        <w:rPr>
          <w:rFonts w:ascii="Times New Roman" w:eastAsia="Times New Roman" w:hAnsi="Times New Roman" w:cs="Times New Roman"/>
          <w:sz w:val="28"/>
          <w:szCs w:val="28"/>
        </w:rPr>
        <w:t xml:space="preserve">выделяется до 250 тыс. рублей; на ведение личного подсобного хозяйства – 100 тыс. рублей; на поиск работы – выплаты в размере 10 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F429C" w:rsidRPr="009247CC">
        <w:rPr>
          <w:rFonts w:ascii="Times New Roman" w:eastAsia="Times New Roman" w:hAnsi="Times New Roman" w:cs="Times New Roman"/>
          <w:sz w:val="28"/>
          <w:szCs w:val="28"/>
        </w:rPr>
        <w:t>99 рублей(в течении 4 месяцев).</w:t>
      </w:r>
    </w:p>
    <w:p w:rsidR="00EF429C" w:rsidRDefault="001F5EE6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>На указанные средства жители района получили возможность приобрести</w:t>
      </w:r>
      <w:r w:rsidR="00086C7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429C">
        <w:rPr>
          <w:rFonts w:ascii="Times New Roman" w:eastAsia="Times New Roman" w:hAnsi="Times New Roman" w:cs="Times New Roman"/>
          <w:sz w:val="28"/>
          <w:szCs w:val="28"/>
        </w:rPr>
        <w:t>сельскохозяйственных животных, начать тепличное дело,производство текстильных изделий, кондитерских изделий, производство мебели  и другие направления предпринимательской деятельности.</w:t>
      </w:r>
    </w:p>
    <w:p w:rsidR="00EF429C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период действия указанной программы помощь получили 65 человек, в том числе 34 человека - по 250тыс.руб., 18 человек -по 100 тыс.руб.,13 человек получили </w:t>
      </w:r>
      <w:r w:rsidRPr="008F139F">
        <w:rPr>
          <w:rFonts w:ascii="Times New Roman" w:eastAsia="Times New Roman" w:hAnsi="Times New Roman" w:cs="Times New Roman"/>
          <w:sz w:val="28"/>
          <w:szCs w:val="28"/>
        </w:rPr>
        <w:t>помощ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F139F">
        <w:rPr>
          <w:rFonts w:ascii="Times New Roman" w:eastAsia="Times New Roman" w:hAnsi="Times New Roman" w:cs="Times New Roman"/>
          <w:sz w:val="28"/>
          <w:szCs w:val="28"/>
        </w:rPr>
        <w:t xml:space="preserve"> в поиске работы и трудоустройстве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429C" w:rsidRPr="00F14440" w:rsidRDefault="00EF429C" w:rsidP="00EF429C">
      <w:pPr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Жителям района</w:t>
      </w:r>
      <w:r w:rsidRPr="00215466">
        <w:rPr>
          <w:rFonts w:ascii="Times New Roman" w:eastAsia="Times New Roman" w:hAnsi="Times New Roman" w:cs="Times New Roman"/>
          <w:sz w:val="28"/>
          <w:szCs w:val="28"/>
        </w:rPr>
        <w:t>, желающим заключить социальный контракт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15466">
        <w:rPr>
          <w:rFonts w:ascii="Times New Roman" w:eastAsia="Times New Roman" w:hAnsi="Times New Roman" w:cs="Times New Roman"/>
          <w:sz w:val="28"/>
          <w:szCs w:val="28"/>
        </w:rPr>
        <w:t>Фондом поддержки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15466">
        <w:rPr>
          <w:rFonts w:ascii="Times New Roman" w:eastAsia="Times New Roman" w:hAnsi="Times New Roman" w:cs="Times New Roman"/>
          <w:sz w:val="28"/>
          <w:szCs w:val="28"/>
        </w:rPr>
        <w:t xml:space="preserve"> оказ</w:t>
      </w:r>
      <w:r>
        <w:rPr>
          <w:rFonts w:ascii="Times New Roman" w:eastAsia="Times New Roman" w:hAnsi="Times New Roman" w:cs="Times New Roman"/>
          <w:sz w:val="28"/>
          <w:szCs w:val="28"/>
        </w:rPr>
        <w:t>ывается</w:t>
      </w:r>
      <w:r w:rsidRPr="00215466">
        <w:rPr>
          <w:rFonts w:ascii="Times New Roman" w:eastAsia="Times New Roman" w:hAnsi="Times New Roman" w:cs="Times New Roman"/>
          <w:sz w:val="28"/>
          <w:szCs w:val="28"/>
        </w:rPr>
        <w:t xml:space="preserve"> помощь в написании бизнес планов.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текущий период оказана помощь 117 гражданам. </w:t>
      </w:r>
    </w:p>
    <w:p w:rsidR="00B20242" w:rsidRDefault="00B20242" w:rsidP="00527A1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4423" w:rsidRDefault="005D4423" w:rsidP="00527A1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423">
        <w:rPr>
          <w:rFonts w:ascii="Times New Roman" w:hAnsi="Times New Roman" w:cs="Times New Roman"/>
          <w:b/>
          <w:sz w:val="28"/>
          <w:szCs w:val="28"/>
          <w:u w:val="single"/>
        </w:rPr>
        <w:t>Потребительский рынок.</w:t>
      </w:r>
    </w:p>
    <w:p w:rsidR="005D4423" w:rsidRDefault="005D4423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423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D4423">
        <w:rPr>
          <w:rFonts w:ascii="Times New Roman" w:hAnsi="Times New Roman" w:cs="Times New Roman"/>
          <w:sz w:val="28"/>
          <w:szCs w:val="28"/>
        </w:rPr>
        <w:t>Сфера торговли, общественного питания и услуг остается наиболее привлекательной для малого бизнеса в районе. Из года в год растет число предприятий потребительского рынка. Так, в районе</w:t>
      </w:r>
      <w:r w:rsidR="00E770A6">
        <w:rPr>
          <w:rFonts w:ascii="Times New Roman" w:hAnsi="Times New Roman" w:cs="Times New Roman"/>
          <w:sz w:val="28"/>
          <w:szCs w:val="28"/>
        </w:rPr>
        <w:t xml:space="preserve"> 644 торговых объектов, 78 объектов общественного питания, 103 объекта бытового обслуживания.</w:t>
      </w:r>
    </w:p>
    <w:p w:rsidR="00CF4963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770A6">
        <w:rPr>
          <w:rFonts w:ascii="Times New Roman" w:hAnsi="Times New Roman" w:cs="Times New Roman"/>
          <w:sz w:val="28"/>
          <w:szCs w:val="28"/>
        </w:rPr>
        <w:t>Общий объем розничной торговли в 2020 году составил более 2 млрд. рублей , что к уровню прошлого года</w:t>
      </w:r>
      <w:r w:rsidR="00442ABF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8D5A09">
        <w:rPr>
          <w:rFonts w:ascii="Times New Roman" w:hAnsi="Times New Roman" w:cs="Times New Roman"/>
          <w:sz w:val="28"/>
          <w:szCs w:val="28"/>
        </w:rPr>
        <w:t>о</w:t>
      </w:r>
      <w:r w:rsidR="00E770A6">
        <w:rPr>
          <w:rFonts w:ascii="Times New Roman" w:hAnsi="Times New Roman" w:cs="Times New Roman"/>
          <w:sz w:val="28"/>
          <w:szCs w:val="28"/>
        </w:rPr>
        <w:t xml:space="preserve"> 63,3%.</w:t>
      </w:r>
    </w:p>
    <w:p w:rsidR="00595D7A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4963">
        <w:rPr>
          <w:rFonts w:ascii="Times New Roman" w:hAnsi="Times New Roman" w:cs="Times New Roman"/>
          <w:sz w:val="28"/>
          <w:szCs w:val="28"/>
        </w:rPr>
        <w:t xml:space="preserve">Оборот общественного питания </w:t>
      </w:r>
      <w:r w:rsidR="00442ABF">
        <w:rPr>
          <w:rFonts w:ascii="Times New Roman" w:hAnsi="Times New Roman" w:cs="Times New Roman"/>
          <w:sz w:val="28"/>
          <w:szCs w:val="28"/>
        </w:rPr>
        <w:t>по отношению к</w:t>
      </w:r>
      <w:r w:rsidR="00CF4963">
        <w:rPr>
          <w:rFonts w:ascii="Times New Roman" w:hAnsi="Times New Roman" w:cs="Times New Roman"/>
          <w:sz w:val="28"/>
          <w:szCs w:val="28"/>
        </w:rPr>
        <w:t xml:space="preserve"> 2019</w:t>
      </w:r>
      <w:r w:rsidR="00442ABF">
        <w:rPr>
          <w:rFonts w:ascii="Times New Roman" w:hAnsi="Times New Roman" w:cs="Times New Roman"/>
          <w:sz w:val="28"/>
          <w:szCs w:val="28"/>
        </w:rPr>
        <w:t xml:space="preserve"> году составил</w:t>
      </w:r>
      <w:r w:rsidR="00CF4963">
        <w:rPr>
          <w:rFonts w:ascii="Times New Roman" w:hAnsi="Times New Roman" w:cs="Times New Roman"/>
          <w:sz w:val="28"/>
          <w:szCs w:val="28"/>
        </w:rPr>
        <w:t xml:space="preserve"> 64,0</w:t>
      </w:r>
      <w:r w:rsidR="00442ABF">
        <w:rPr>
          <w:rFonts w:ascii="Times New Roman" w:hAnsi="Times New Roman" w:cs="Times New Roman"/>
          <w:sz w:val="28"/>
          <w:szCs w:val="28"/>
        </w:rPr>
        <w:t xml:space="preserve">%. Объем бытовых услуг </w:t>
      </w:r>
      <w:r w:rsidR="00CF4963">
        <w:rPr>
          <w:rFonts w:ascii="Times New Roman" w:hAnsi="Times New Roman" w:cs="Times New Roman"/>
          <w:sz w:val="28"/>
          <w:szCs w:val="28"/>
        </w:rPr>
        <w:t>в 2020г. – 9,7 млн.руб</w:t>
      </w:r>
      <w:r w:rsidR="00442ABF">
        <w:rPr>
          <w:rFonts w:ascii="Times New Roman" w:hAnsi="Times New Roman" w:cs="Times New Roman"/>
          <w:sz w:val="28"/>
          <w:szCs w:val="28"/>
        </w:rPr>
        <w:t xml:space="preserve">лей (2020г. – 9,7млн.руб., 2019г. – 12,5 млн.руб.). </w:t>
      </w:r>
      <w:r w:rsidR="00595D7A">
        <w:rPr>
          <w:rFonts w:ascii="Times New Roman" w:hAnsi="Times New Roman" w:cs="Times New Roman"/>
          <w:sz w:val="28"/>
          <w:szCs w:val="28"/>
        </w:rPr>
        <w:t>Снижение показателей за анализируемый период связано с распространением новой коронавирусной инфекцией (</w:t>
      </w:r>
      <w:r w:rsidR="00595D7A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595D7A">
        <w:rPr>
          <w:rFonts w:ascii="Times New Roman" w:hAnsi="Times New Roman" w:cs="Times New Roman"/>
          <w:sz w:val="28"/>
          <w:szCs w:val="28"/>
        </w:rPr>
        <w:t>-19).</w:t>
      </w:r>
    </w:p>
    <w:p w:rsidR="00595D7A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95D7A">
        <w:rPr>
          <w:rFonts w:ascii="Times New Roman" w:hAnsi="Times New Roman" w:cs="Times New Roman"/>
          <w:sz w:val="28"/>
          <w:szCs w:val="28"/>
        </w:rPr>
        <w:t>В период пандемии Управлением экономики и прогнозирования велся мониторинг наличия продовольственных и непродовольственных товаров и</w:t>
      </w:r>
      <w:r w:rsidR="00442ABF">
        <w:rPr>
          <w:rFonts w:ascii="Times New Roman" w:hAnsi="Times New Roman" w:cs="Times New Roman"/>
          <w:sz w:val="28"/>
          <w:szCs w:val="28"/>
        </w:rPr>
        <w:t xml:space="preserve"> динамика цен на потребительском</w:t>
      </w:r>
      <w:r w:rsidR="003929B3">
        <w:rPr>
          <w:rFonts w:ascii="Times New Roman" w:hAnsi="Times New Roman" w:cs="Times New Roman"/>
          <w:sz w:val="28"/>
          <w:szCs w:val="28"/>
        </w:rPr>
        <w:t xml:space="preserve"> рын</w:t>
      </w:r>
      <w:r w:rsidR="00595D7A">
        <w:rPr>
          <w:rFonts w:ascii="Times New Roman" w:hAnsi="Times New Roman" w:cs="Times New Roman"/>
          <w:sz w:val="28"/>
          <w:szCs w:val="28"/>
        </w:rPr>
        <w:t>к</w:t>
      </w:r>
      <w:r w:rsidR="00442ABF">
        <w:rPr>
          <w:rFonts w:ascii="Times New Roman" w:hAnsi="Times New Roman" w:cs="Times New Roman"/>
          <w:sz w:val="28"/>
          <w:szCs w:val="28"/>
        </w:rPr>
        <w:t>е</w:t>
      </w:r>
      <w:r w:rsidR="00595D7A">
        <w:rPr>
          <w:rFonts w:ascii="Times New Roman" w:hAnsi="Times New Roman" w:cs="Times New Roman"/>
          <w:sz w:val="28"/>
          <w:szCs w:val="28"/>
        </w:rPr>
        <w:t xml:space="preserve"> по 53 позициям социально-значимых продуктов. Мониторинг наличия товаров и динамика цен показали, что дефицита товаров не наблюдалось, а цены подскочили в среднем на 20 %, а по некоторым продуктам (гречка, лимон, имбирь) более чем на 50%.</w:t>
      </w:r>
    </w:p>
    <w:p w:rsidR="00595D7A" w:rsidRDefault="00595D7A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района в соответствии с рекомендациями Роспотребнадзора осуществляла контроль за соблюдением организациями потребительского рынка и индивидуальными предпринимателями установленных санитарных эпидемиологических требований.</w:t>
      </w:r>
    </w:p>
    <w:p w:rsidR="00595D7A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95D7A">
        <w:rPr>
          <w:rFonts w:ascii="Times New Roman" w:hAnsi="Times New Roman" w:cs="Times New Roman"/>
          <w:sz w:val="28"/>
          <w:szCs w:val="28"/>
        </w:rPr>
        <w:t>Всего в районе было обследовано более 2 тысяч объектов потребительского рынка. Нарушения были выявлены в 1157 объектах. Вся информация представлялась в Роспотребнадзор по Пригородному району и в Управление внутренней политики Главы РСО – Алания.</w:t>
      </w:r>
    </w:p>
    <w:p w:rsidR="00595D7A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95D7A">
        <w:rPr>
          <w:rFonts w:ascii="Times New Roman" w:hAnsi="Times New Roman" w:cs="Times New Roman"/>
          <w:sz w:val="28"/>
          <w:szCs w:val="28"/>
        </w:rPr>
        <w:t xml:space="preserve">Потребительский рынок </w:t>
      </w:r>
      <w:r w:rsidR="0056620E">
        <w:rPr>
          <w:rFonts w:ascii="Times New Roman" w:hAnsi="Times New Roman" w:cs="Times New Roman"/>
          <w:sz w:val="28"/>
          <w:szCs w:val="28"/>
        </w:rPr>
        <w:t>за отчетный год</w:t>
      </w:r>
      <w:r w:rsidR="005333FE">
        <w:rPr>
          <w:rFonts w:ascii="Times New Roman" w:hAnsi="Times New Roman" w:cs="Times New Roman"/>
          <w:sz w:val="28"/>
          <w:szCs w:val="28"/>
        </w:rPr>
        <w:t xml:space="preserve">пережил непростой период. Ограничения, связанные с пандемией, наиболее чувствительно ударили именно по потребительскому рынку, но большинство предприятий </w:t>
      </w:r>
      <w:r w:rsidR="00B3507E">
        <w:rPr>
          <w:rFonts w:ascii="Times New Roman" w:hAnsi="Times New Roman" w:cs="Times New Roman"/>
          <w:sz w:val="28"/>
          <w:szCs w:val="28"/>
        </w:rPr>
        <w:t>в кратчайшие сроки переориентировались и стали развивать услуги по доставке продукции и ее реализации на вынос.</w:t>
      </w:r>
    </w:p>
    <w:p w:rsidR="00B3507E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507E">
        <w:rPr>
          <w:rFonts w:ascii="Times New Roman" w:hAnsi="Times New Roman" w:cs="Times New Roman"/>
          <w:sz w:val="28"/>
          <w:szCs w:val="28"/>
        </w:rPr>
        <w:t>В октябре 2020 года подорожал хлеб, стоимость одной буханки увеличилось с 18 до 25 рублей. Причиной послужило увеличение цен на муку, электроэнергию. Но принятые меры Правительством Республики цена на хлеб к концу месяца составила 23 рубля</w:t>
      </w:r>
      <w:r w:rsidR="00F97017">
        <w:rPr>
          <w:rFonts w:ascii="Times New Roman" w:hAnsi="Times New Roman" w:cs="Times New Roman"/>
          <w:sz w:val="28"/>
          <w:szCs w:val="28"/>
        </w:rPr>
        <w:t xml:space="preserve"> и остается до настоящего времени</w:t>
      </w:r>
      <w:r w:rsidR="00B3507E">
        <w:rPr>
          <w:rFonts w:ascii="Times New Roman" w:hAnsi="Times New Roman" w:cs="Times New Roman"/>
          <w:sz w:val="28"/>
          <w:szCs w:val="28"/>
        </w:rPr>
        <w:t>, хотя некоторые предприниматели района реализуют хлеб по 20</w:t>
      </w:r>
      <w:r w:rsidR="00050FCC">
        <w:rPr>
          <w:rFonts w:ascii="Times New Roman" w:hAnsi="Times New Roman" w:cs="Times New Roman"/>
          <w:sz w:val="28"/>
          <w:szCs w:val="28"/>
        </w:rPr>
        <w:t>-21</w:t>
      </w:r>
      <w:r w:rsidR="00B3507E">
        <w:rPr>
          <w:rFonts w:ascii="Times New Roman" w:hAnsi="Times New Roman" w:cs="Times New Roman"/>
          <w:sz w:val="28"/>
          <w:szCs w:val="28"/>
        </w:rPr>
        <w:t xml:space="preserve"> рублей за буханку.</w:t>
      </w:r>
    </w:p>
    <w:p w:rsidR="00F97017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507E">
        <w:rPr>
          <w:rFonts w:ascii="Times New Roman" w:hAnsi="Times New Roman" w:cs="Times New Roman"/>
          <w:sz w:val="28"/>
          <w:szCs w:val="28"/>
        </w:rPr>
        <w:t>Также, уже в декабре повысилась цена на ма</w:t>
      </w:r>
      <w:r w:rsidR="00F97017">
        <w:rPr>
          <w:rFonts w:ascii="Times New Roman" w:hAnsi="Times New Roman" w:cs="Times New Roman"/>
          <w:sz w:val="28"/>
          <w:szCs w:val="28"/>
        </w:rPr>
        <w:t>сло подсолнечное на 34% и сахар почти на 24 %.</w:t>
      </w:r>
    </w:p>
    <w:p w:rsidR="00B3507E" w:rsidRDefault="006066D4" w:rsidP="003319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7017">
        <w:rPr>
          <w:rFonts w:ascii="Times New Roman" w:hAnsi="Times New Roman" w:cs="Times New Roman"/>
          <w:sz w:val="28"/>
          <w:szCs w:val="28"/>
        </w:rPr>
        <w:t>Учитывая, что в районе живут малоимущие, многодетные семьи, для которых повышение цен сказались на их бюджете</w:t>
      </w:r>
    </w:p>
    <w:p w:rsidR="00B3507E" w:rsidRDefault="006066D4" w:rsidP="005D4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45F70">
        <w:rPr>
          <w:rFonts w:ascii="Times New Roman" w:hAnsi="Times New Roman" w:cs="Times New Roman"/>
          <w:sz w:val="28"/>
          <w:szCs w:val="28"/>
        </w:rPr>
        <w:t>В связи с этим п</w:t>
      </w:r>
      <w:r w:rsidR="00B3507E">
        <w:rPr>
          <w:rFonts w:ascii="Times New Roman" w:hAnsi="Times New Roman" w:cs="Times New Roman"/>
          <w:sz w:val="28"/>
          <w:szCs w:val="28"/>
        </w:rPr>
        <w:t>о предложению Минэкономразвития</w:t>
      </w:r>
      <w:r w:rsidR="00B850DF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B3507E">
        <w:rPr>
          <w:rFonts w:ascii="Times New Roman" w:hAnsi="Times New Roman" w:cs="Times New Roman"/>
          <w:sz w:val="28"/>
          <w:szCs w:val="28"/>
        </w:rPr>
        <w:t>, администрация района обратилась к некоторым предпринимателям с просьбой установления фиксированной цены- 46 рублей за 1 кг.сахара и 110 рублей за 1 литр подсолнечного</w:t>
      </w:r>
      <w:r w:rsidR="00B45F70">
        <w:rPr>
          <w:rFonts w:ascii="Times New Roman" w:hAnsi="Times New Roman" w:cs="Times New Roman"/>
          <w:sz w:val="28"/>
          <w:szCs w:val="28"/>
        </w:rPr>
        <w:t xml:space="preserve"> масла</w:t>
      </w:r>
      <w:r w:rsidR="00B3507E">
        <w:rPr>
          <w:rFonts w:ascii="Times New Roman" w:hAnsi="Times New Roman" w:cs="Times New Roman"/>
          <w:sz w:val="28"/>
          <w:szCs w:val="28"/>
        </w:rPr>
        <w:t xml:space="preserve">. </w:t>
      </w:r>
      <w:r w:rsidR="00C36490">
        <w:rPr>
          <w:rFonts w:ascii="Times New Roman" w:hAnsi="Times New Roman" w:cs="Times New Roman"/>
          <w:sz w:val="28"/>
          <w:szCs w:val="28"/>
        </w:rPr>
        <w:t xml:space="preserve">В результате проведенной работы </w:t>
      </w:r>
      <w:r w:rsidR="00C36490">
        <w:rPr>
          <w:rFonts w:ascii="Times New Roman" w:hAnsi="Times New Roman" w:cs="Times New Roman"/>
          <w:sz w:val="28"/>
          <w:szCs w:val="28"/>
        </w:rPr>
        <w:lastRenderedPageBreak/>
        <w:t>были подписаны соглашения о не повышении цен с 35 организациями района.</w:t>
      </w:r>
    </w:p>
    <w:p w:rsidR="00137864" w:rsidRDefault="00137864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7864" w:rsidRDefault="00137864" w:rsidP="001378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7864">
        <w:rPr>
          <w:rFonts w:ascii="Times New Roman" w:hAnsi="Times New Roman" w:cs="Times New Roman"/>
          <w:b/>
          <w:sz w:val="28"/>
          <w:szCs w:val="28"/>
          <w:u w:val="single"/>
        </w:rPr>
        <w:t>Образование.</w:t>
      </w:r>
    </w:p>
    <w:p w:rsidR="00137864" w:rsidRDefault="00137864" w:rsidP="00137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7864" w:rsidRDefault="006066D4" w:rsidP="00137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37864">
        <w:rPr>
          <w:rFonts w:ascii="Times New Roman" w:hAnsi="Times New Roman" w:cs="Times New Roman"/>
          <w:sz w:val="28"/>
          <w:szCs w:val="28"/>
        </w:rPr>
        <w:t>Сегодня в районе есть все условия для получения качественного образования: совершенствуются  учебные программы, внедряются современные информационные технологии, улучшается материально-техническая база.</w:t>
      </w:r>
    </w:p>
    <w:p w:rsidR="00137864" w:rsidRDefault="006066D4" w:rsidP="00137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434E">
        <w:rPr>
          <w:rFonts w:ascii="Times New Roman" w:hAnsi="Times New Roman" w:cs="Times New Roman"/>
          <w:sz w:val="28"/>
          <w:szCs w:val="28"/>
        </w:rPr>
        <w:t>Система дошкольного образования района объединяет 25 дошкольных образовательных учреждений, 29 групп кратковременного пребывания для детей 5-6 лет, которые функционируют на базе 22 общеобразовательных учреждений.</w:t>
      </w:r>
    </w:p>
    <w:p w:rsidR="006E434E" w:rsidRPr="00137864" w:rsidRDefault="006066D4" w:rsidP="00137864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E434E">
        <w:rPr>
          <w:rFonts w:ascii="Times New Roman" w:hAnsi="Times New Roman" w:cs="Times New Roman"/>
          <w:sz w:val="28"/>
          <w:szCs w:val="28"/>
        </w:rPr>
        <w:t xml:space="preserve">В дошкольных образовательных учреждениях района получают образование 3045 детей дошкольного возраста. В очереди для поступления в дошкольные учреждения числится  от 0-7 лет 699 детей. В районе работает автоматизированная электронная система учета очередности на принципах прозрачности и открытости. У жителей района есть возможность подачи заявления </w:t>
      </w:r>
      <w:r w:rsidR="0050791E">
        <w:rPr>
          <w:rFonts w:ascii="Times New Roman" w:hAnsi="Times New Roman" w:cs="Times New Roman"/>
          <w:sz w:val="28"/>
          <w:szCs w:val="28"/>
        </w:rPr>
        <w:t xml:space="preserve">для постановки на очередь в детские </w:t>
      </w:r>
      <w:r w:rsidR="006E434E">
        <w:rPr>
          <w:rFonts w:ascii="Times New Roman" w:hAnsi="Times New Roman" w:cs="Times New Roman"/>
          <w:sz w:val="28"/>
          <w:szCs w:val="28"/>
        </w:rPr>
        <w:t>сады не только при личном обращении в дошкольное учреждение, но и в электронном виде через Портал гос.услуг.</w:t>
      </w:r>
    </w:p>
    <w:p w:rsidR="0050791E" w:rsidRDefault="006066D4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0791E" w:rsidRPr="0050791E">
        <w:rPr>
          <w:rFonts w:ascii="Times New Roman" w:hAnsi="Times New Roman" w:cs="Times New Roman"/>
          <w:sz w:val="28"/>
          <w:szCs w:val="28"/>
        </w:rPr>
        <w:t>В рамках подпрограммы «Содействие развитию</w:t>
      </w:r>
      <w:r w:rsidR="0050791E">
        <w:rPr>
          <w:rFonts w:ascii="Times New Roman" w:hAnsi="Times New Roman" w:cs="Times New Roman"/>
          <w:sz w:val="28"/>
          <w:szCs w:val="28"/>
        </w:rPr>
        <w:t xml:space="preserve"> дошкольного и общего образования государственной программы РФ «Развитие образования» открыты до</w:t>
      </w:r>
      <w:r w:rsidR="0007209E">
        <w:rPr>
          <w:rFonts w:ascii="Times New Roman" w:hAnsi="Times New Roman" w:cs="Times New Roman"/>
          <w:sz w:val="28"/>
          <w:szCs w:val="28"/>
        </w:rPr>
        <w:t>полнительные</w:t>
      </w:r>
      <w:r w:rsidR="0050791E">
        <w:rPr>
          <w:rFonts w:ascii="Times New Roman" w:hAnsi="Times New Roman" w:cs="Times New Roman"/>
          <w:sz w:val="28"/>
          <w:szCs w:val="28"/>
        </w:rPr>
        <w:t xml:space="preserve"> группы для детей раннего возраста в Детском саду № 10 в с.Октябрьское и Детский сад №12 в с.Ногир, каждая из которых рассчитана на 20 мест.</w:t>
      </w:r>
    </w:p>
    <w:p w:rsidR="0050791E" w:rsidRDefault="0050791E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текущем году в рамках национального проекта «Демография» планируется строительство дошкольных учреждений в населенных пунктах с.Гизель, с.Чермен, с.Новое и Н.Саниба по 120</w:t>
      </w:r>
      <w:r w:rsidR="00F91954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 xml:space="preserve"> каждый.</w:t>
      </w:r>
    </w:p>
    <w:p w:rsidR="00C85B32" w:rsidRDefault="00C85B32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района функционирует 29 общеобразовательных школ. В текущем году планируется открытие новой школы в с.Чермен на 360 мест.</w:t>
      </w:r>
    </w:p>
    <w:p w:rsidR="00D77A12" w:rsidRDefault="00665909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начала</w:t>
      </w:r>
      <w:r w:rsidR="00D77A12">
        <w:rPr>
          <w:rFonts w:ascii="Times New Roman" w:hAnsi="Times New Roman" w:cs="Times New Roman"/>
          <w:sz w:val="28"/>
          <w:szCs w:val="28"/>
        </w:rPr>
        <w:t xml:space="preserve">сь реконструкция СОШ №1 с.Ногир и СОШ с.Михайловское, проведен капитальный ремонт </w:t>
      </w:r>
      <w:r w:rsidR="00F94DDB">
        <w:rPr>
          <w:rFonts w:ascii="Times New Roman" w:hAnsi="Times New Roman" w:cs="Times New Roman"/>
          <w:sz w:val="28"/>
          <w:szCs w:val="28"/>
        </w:rPr>
        <w:t>спортивных залов в СОШ №2 ст.Архонской и СОШ №1с.Камбилеевское. Капитально отремонтировали столовую СОШ №3 с.Чермен (увеличили посадочные места в зале приема пищи).</w:t>
      </w:r>
    </w:p>
    <w:p w:rsidR="00F94DDB" w:rsidRDefault="006066D4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4DDB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E25B78">
        <w:rPr>
          <w:rFonts w:ascii="Times New Roman" w:hAnsi="Times New Roman" w:cs="Times New Roman"/>
          <w:sz w:val="28"/>
          <w:szCs w:val="28"/>
        </w:rPr>
        <w:t>заканчивается</w:t>
      </w:r>
      <w:r w:rsidR="00F94DDB">
        <w:rPr>
          <w:rFonts w:ascii="Times New Roman" w:hAnsi="Times New Roman" w:cs="Times New Roman"/>
          <w:sz w:val="28"/>
          <w:szCs w:val="28"/>
        </w:rPr>
        <w:t xml:space="preserve"> ремонт  спортивно</w:t>
      </w:r>
      <w:r w:rsidR="00E25B78">
        <w:rPr>
          <w:rFonts w:ascii="Times New Roman" w:hAnsi="Times New Roman" w:cs="Times New Roman"/>
          <w:sz w:val="28"/>
          <w:szCs w:val="28"/>
        </w:rPr>
        <w:t>го</w:t>
      </w:r>
      <w:r w:rsidR="00F94DDB">
        <w:rPr>
          <w:rFonts w:ascii="Times New Roman" w:hAnsi="Times New Roman" w:cs="Times New Roman"/>
          <w:sz w:val="28"/>
          <w:szCs w:val="28"/>
        </w:rPr>
        <w:t xml:space="preserve"> зал</w:t>
      </w:r>
      <w:r w:rsidR="00E25B78">
        <w:rPr>
          <w:rFonts w:ascii="Times New Roman" w:hAnsi="Times New Roman" w:cs="Times New Roman"/>
          <w:sz w:val="28"/>
          <w:szCs w:val="28"/>
        </w:rPr>
        <w:t>а</w:t>
      </w:r>
      <w:r w:rsidR="008E2873">
        <w:rPr>
          <w:rFonts w:ascii="Times New Roman" w:hAnsi="Times New Roman" w:cs="Times New Roman"/>
          <w:sz w:val="28"/>
          <w:szCs w:val="28"/>
        </w:rPr>
        <w:t xml:space="preserve"> СОШ №1 ст.Архонской и </w:t>
      </w:r>
      <w:r w:rsidR="00F94DDB">
        <w:rPr>
          <w:rFonts w:ascii="Times New Roman" w:hAnsi="Times New Roman" w:cs="Times New Roman"/>
          <w:sz w:val="28"/>
          <w:szCs w:val="28"/>
        </w:rPr>
        <w:t>капитальный ремонт спортивного зала с.Куртат.</w:t>
      </w:r>
    </w:p>
    <w:p w:rsidR="005A5340" w:rsidRDefault="005A5340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Важной приоритетной особенностью этого учебного года </w:t>
      </w:r>
      <w:r w:rsidR="007F54A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поручение Президента страны об организации бесплатного</w:t>
      </w:r>
      <w:r w:rsidR="007F54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качественного горячего питания для всех учеников начальной школы. </w:t>
      </w:r>
    </w:p>
    <w:p w:rsidR="005A5340" w:rsidRDefault="006066D4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5340">
        <w:rPr>
          <w:rFonts w:ascii="Times New Roman" w:hAnsi="Times New Roman" w:cs="Times New Roman"/>
          <w:sz w:val="28"/>
          <w:szCs w:val="28"/>
        </w:rPr>
        <w:t xml:space="preserve"> Горячим питанием в общеобразовательных учреждениях </w:t>
      </w:r>
      <w:r w:rsidR="00700F09">
        <w:rPr>
          <w:rFonts w:ascii="Times New Roman" w:hAnsi="Times New Roman" w:cs="Times New Roman"/>
          <w:sz w:val="28"/>
          <w:szCs w:val="28"/>
        </w:rPr>
        <w:t>охвачено 6260 обучающихся: вся начальная школа  и льготная категория с 5-11 классы (дети с ограниченными возможностями, инвалиды, малоимущие, дети оказавшиеся в трудной жизненной ситуации, дети оставшиеся без попечительства).</w:t>
      </w:r>
    </w:p>
    <w:p w:rsidR="00F57222" w:rsidRDefault="006066D4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0F09">
        <w:rPr>
          <w:rFonts w:ascii="Times New Roman" w:hAnsi="Times New Roman" w:cs="Times New Roman"/>
          <w:sz w:val="28"/>
          <w:szCs w:val="28"/>
        </w:rPr>
        <w:t xml:space="preserve"> В настоящее время все пищеблоки оснащены определенным технологическим и холодил</w:t>
      </w:r>
      <w:r w:rsidR="00F57222">
        <w:rPr>
          <w:rFonts w:ascii="Times New Roman" w:hAnsi="Times New Roman" w:cs="Times New Roman"/>
          <w:sz w:val="28"/>
          <w:szCs w:val="28"/>
        </w:rPr>
        <w:t>ьным оборудованием, рабочим инвентареми столовой посудой. Сегодня п</w:t>
      </w:r>
      <w:r w:rsidR="007A73F4">
        <w:rPr>
          <w:rFonts w:ascii="Times New Roman" w:hAnsi="Times New Roman" w:cs="Times New Roman"/>
          <w:sz w:val="28"/>
          <w:szCs w:val="28"/>
        </w:rPr>
        <w:t>роизведены частичные ремонты помещений, водопроводных и канализационных систем в столовых и пищеблоках. Для создания всех этих условий было выделено из бюджета района</w:t>
      </w:r>
      <w:r w:rsidR="00BF3513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7A73F4">
        <w:rPr>
          <w:rFonts w:ascii="Times New Roman" w:hAnsi="Times New Roman" w:cs="Times New Roman"/>
          <w:sz w:val="28"/>
          <w:szCs w:val="28"/>
        </w:rPr>
        <w:t xml:space="preserve"> 2,5 млн.рублей.</w:t>
      </w:r>
    </w:p>
    <w:p w:rsidR="00477BBB" w:rsidRDefault="006066D4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BBB">
        <w:rPr>
          <w:rFonts w:ascii="Times New Roman" w:hAnsi="Times New Roman" w:cs="Times New Roman"/>
          <w:sz w:val="28"/>
          <w:szCs w:val="28"/>
        </w:rPr>
        <w:t>Особое внимание уделяется учреждениям дополнительного образования. Это дом детского творчества, станция юных натуралистов в с.Октябрьское, ДЮСШ №1 и №2. Эту услугу получают более 5 тысяч учащихся. Планируем повысить этот показатель до 75% (максимального уровня) от общей численности детей.</w:t>
      </w:r>
    </w:p>
    <w:p w:rsidR="00477BBB" w:rsidRDefault="006066D4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77BBB">
        <w:rPr>
          <w:rFonts w:ascii="Times New Roman" w:hAnsi="Times New Roman" w:cs="Times New Roman"/>
          <w:sz w:val="28"/>
          <w:szCs w:val="28"/>
        </w:rPr>
        <w:t xml:space="preserve"> Для этого в районе реализуются проекты «Успех каждого ребенка</w:t>
      </w:r>
      <w:r w:rsidR="005A2779">
        <w:rPr>
          <w:rFonts w:ascii="Times New Roman" w:hAnsi="Times New Roman" w:cs="Times New Roman"/>
          <w:sz w:val="28"/>
          <w:szCs w:val="28"/>
        </w:rPr>
        <w:t>», «Современная школа», «Цифровая образовательная среда», национального проекта «Образование».</w:t>
      </w:r>
    </w:p>
    <w:p w:rsidR="0068621D" w:rsidRDefault="00010B12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 отчетный период открылись центры</w:t>
      </w:r>
      <w:r w:rsidR="00046687">
        <w:rPr>
          <w:rFonts w:ascii="Times New Roman" w:hAnsi="Times New Roman" w:cs="Times New Roman"/>
          <w:sz w:val="28"/>
          <w:szCs w:val="28"/>
        </w:rPr>
        <w:t xml:space="preserve"> цифрового и гуманитарного профилей «Точка роста» в </w:t>
      </w:r>
      <w:r w:rsidR="009351B2">
        <w:rPr>
          <w:rFonts w:ascii="Times New Roman" w:hAnsi="Times New Roman" w:cs="Times New Roman"/>
          <w:sz w:val="28"/>
          <w:szCs w:val="28"/>
        </w:rPr>
        <w:t xml:space="preserve">9 </w:t>
      </w:r>
      <w:r w:rsidR="00046687">
        <w:rPr>
          <w:rFonts w:ascii="Times New Roman" w:hAnsi="Times New Roman" w:cs="Times New Roman"/>
          <w:sz w:val="28"/>
          <w:szCs w:val="28"/>
        </w:rPr>
        <w:t xml:space="preserve"> школах </w:t>
      </w:r>
      <w:r w:rsidR="009351B2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046687">
        <w:rPr>
          <w:rFonts w:ascii="Times New Roman" w:hAnsi="Times New Roman" w:cs="Times New Roman"/>
          <w:sz w:val="28"/>
          <w:szCs w:val="28"/>
        </w:rPr>
        <w:t xml:space="preserve"> В текущем году планируется отк</w:t>
      </w:r>
      <w:r w:rsidR="005D0DBF">
        <w:rPr>
          <w:rFonts w:ascii="Times New Roman" w:hAnsi="Times New Roman" w:cs="Times New Roman"/>
          <w:sz w:val="28"/>
          <w:szCs w:val="28"/>
        </w:rPr>
        <w:t xml:space="preserve">рытие еще </w:t>
      </w:r>
      <w:r w:rsidR="0068621D">
        <w:rPr>
          <w:rFonts w:ascii="Times New Roman" w:hAnsi="Times New Roman" w:cs="Times New Roman"/>
          <w:sz w:val="28"/>
          <w:szCs w:val="28"/>
        </w:rPr>
        <w:t xml:space="preserve"> 3-х </w:t>
      </w:r>
      <w:r w:rsidR="005D0DBF">
        <w:rPr>
          <w:rFonts w:ascii="Times New Roman" w:hAnsi="Times New Roman" w:cs="Times New Roman"/>
          <w:sz w:val="28"/>
          <w:szCs w:val="28"/>
        </w:rPr>
        <w:t xml:space="preserve"> центров</w:t>
      </w:r>
      <w:r w:rsidR="0068621D">
        <w:rPr>
          <w:rFonts w:ascii="Times New Roman" w:hAnsi="Times New Roman" w:cs="Times New Roman"/>
          <w:sz w:val="28"/>
          <w:szCs w:val="28"/>
        </w:rPr>
        <w:t>.</w:t>
      </w:r>
    </w:p>
    <w:p w:rsidR="009A6260" w:rsidRDefault="009A6260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2020 год для общеобразовательных учебных заведениях как и для всех нас был особенным, в связи с распространением новой коронавирусной инфекцией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9A6260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57641" w:rsidRDefault="00B57641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78EB">
        <w:rPr>
          <w:rFonts w:ascii="Times New Roman" w:hAnsi="Times New Roman" w:cs="Times New Roman"/>
          <w:sz w:val="28"/>
          <w:szCs w:val="28"/>
        </w:rPr>
        <w:t>В районе 2019-2020 учебном году было 322</w:t>
      </w:r>
      <w:r>
        <w:rPr>
          <w:rFonts w:ascii="Times New Roman" w:hAnsi="Times New Roman" w:cs="Times New Roman"/>
          <w:sz w:val="28"/>
          <w:szCs w:val="28"/>
        </w:rPr>
        <w:t xml:space="preserve"> выпускника 11 классов, из них от сдачи ЕГЭ отказались 34 ученика, которые не планировали поступать в вузы. Таким образом, из 322 выпускников ЕГЭ сдавали 277 выпускника.</w:t>
      </w:r>
    </w:p>
    <w:p w:rsidR="00B57641" w:rsidRDefault="00B57641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ЕГЭ по русскому языку выдержали 255 выпускников или 92% от общего количества выпускников, 23 ученика экзамен не выдержали. Это выпускники из СОШ № 1 и №2 ст.Архонская, СОШ с.Гизель, СОШ с.Дачное, СОШ с.Донгарон, СОШ №1 с.Камбилеевское, СОШ с.Михайловское, СОШ № 1 и №2 с.Ногир, СОШ №1 с.Октябрьское, СОШ с.Сунжа, СОШ с.Тарское и СОШ №3 с.Чермен.</w:t>
      </w:r>
    </w:p>
    <w:p w:rsidR="00B57641" w:rsidRDefault="00B57641" w:rsidP="00A06D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В итоге золотую медаль по окончанию школы получили 42 учащихся из 12 школ района, и 50 человек из 9 классов получили аттестаты особого образца.</w:t>
      </w:r>
    </w:p>
    <w:p w:rsidR="00D062F2" w:rsidRDefault="00D062F2" w:rsidP="0067276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39B1" w:rsidRDefault="00B46623" w:rsidP="00B466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6623">
        <w:rPr>
          <w:rFonts w:ascii="Times New Roman" w:hAnsi="Times New Roman" w:cs="Times New Roman"/>
          <w:b/>
          <w:sz w:val="28"/>
          <w:szCs w:val="28"/>
          <w:u w:val="single"/>
        </w:rPr>
        <w:t>Культура.</w:t>
      </w:r>
    </w:p>
    <w:p w:rsidR="00B46623" w:rsidRDefault="00B46623" w:rsidP="00B466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>Одним из приоритетных направлений деятельности в области культуры является создание условий для организации досуга и культурного отдыха жителей района. Для достижения этих задач в районе реализуется муниципальная   программа «Развитие культурной жизни муниципального образования Пригородный район РСО-Алания» на 2020-2023 годы.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Пригородный район  культурно-досуговую и образовательную деятельность осуществляют: 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>- МКУ «Пригородный районный Дворец культуры» и 13 клубных учреждений сельских поселений;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>- МКУ «Централизованная библиотечная система», в структуру которой входят 17 сельских  библиотек-филиалов: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>- 6 учреждений культуры дополнительно образования.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 xml:space="preserve">Клубные учреждения являются самыми массовыми учреждениями культуры, находятся в шаговой доступности и играют главную роль в организации досуга населения. На  работу учреждений культуры в 2020 году, к сожалению, большое влияние оказала пандемия, вызванная коронавирусной  инфекцией. Из запланированных на год массовых мероприятий   50%  было проведено стационарно, 25% онлайн трансляции через сеть Интернет. 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>Для популяризации и развития художественного самодеятельного творчества в Домах культуры работает 120 творческих коллективов, с количеством участников 2181 человек, во время пандемии занятия проводились дистанционно.   12 творческих коллективов носят звание «Народный». В сентябре 2020 года  Народный ансамбль танца «Аивад» Сунженского Дома культуры принял участие в международном конкурсе-фестивале «Содружество», который проходил в г.Ростов-на Дону.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>В последние годы Министерством культуры Российской Федерации было разработано много новых проектов, программ, приняты законы, определяющие дальнейшее развитие как культуры, так и общества в целом. Так по национальному проекту «Культура» произведен капитальный ремонт МКУ  «Дом культуры» Черменского сельского поселения. По федеральной программе «Устойчивое развитие сельских территории»   в с.Верхняя</w:t>
      </w:r>
      <w:r w:rsidR="00336AD6">
        <w:rPr>
          <w:rFonts w:ascii="Times New Roman" w:hAnsi="Times New Roman" w:cs="Times New Roman"/>
          <w:sz w:val="28"/>
          <w:szCs w:val="28"/>
        </w:rPr>
        <w:t xml:space="preserve"> </w:t>
      </w:r>
      <w:r w:rsidRPr="00B46623">
        <w:rPr>
          <w:rFonts w:ascii="Times New Roman" w:hAnsi="Times New Roman" w:cs="Times New Roman"/>
          <w:sz w:val="28"/>
          <w:szCs w:val="28"/>
        </w:rPr>
        <w:t>Саниба построен Дом культуры на 200</w:t>
      </w:r>
      <w:r w:rsidR="0084647E">
        <w:rPr>
          <w:rFonts w:ascii="Times New Roman" w:hAnsi="Times New Roman" w:cs="Times New Roman"/>
          <w:sz w:val="28"/>
          <w:szCs w:val="28"/>
        </w:rPr>
        <w:t xml:space="preserve"> посадочных</w:t>
      </w:r>
      <w:r w:rsidRPr="00B46623">
        <w:rPr>
          <w:rFonts w:ascii="Times New Roman" w:hAnsi="Times New Roman" w:cs="Times New Roman"/>
          <w:sz w:val="28"/>
          <w:szCs w:val="28"/>
        </w:rPr>
        <w:t xml:space="preserve"> мест. </w:t>
      </w:r>
    </w:p>
    <w:p w:rsidR="00B46623" w:rsidRPr="00B46623" w:rsidRDefault="00B46623" w:rsidP="00B466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Пандемия также негативно сказалась и на работу библиотечной сети, не все запланированные мероприятия удалось провести. </w:t>
      </w:r>
    </w:p>
    <w:p w:rsidR="00B46623" w:rsidRPr="00B46623" w:rsidRDefault="00B46623" w:rsidP="00C80D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 xml:space="preserve"> В шести школах дополнительного образования обучаются 1042 учащихся. Воспитанники музыкальных школ принимали участие в различных    онлайн-конкурсах и фестивалях, проводимых как в республике, так и за ее пределами. Многие выпускники наших школ продолжают обучение уже на профессиональном уровне.</w:t>
      </w:r>
    </w:p>
    <w:p w:rsidR="00B46623" w:rsidRPr="00B46623" w:rsidRDefault="00B46623" w:rsidP="00B466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>На улучшение материально-технической базы библиотек района было выделено 264062 рубля, РДК 177250 рублей. В 2020 году в рамках национального проекта «Культура»   в ДК с.Михайловское и ДК с. Сунжа была приобретена звукоусилительная аппаратура на сумму 806.612 рублей, на ремонт Михайловского филиала Октябрьской детской музыкальной школы из местного бюджета было выделено 400 тысяч рублей.</w:t>
      </w:r>
    </w:p>
    <w:p w:rsidR="00FC3FBD" w:rsidRDefault="00B46623" w:rsidP="00B466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623">
        <w:rPr>
          <w:rFonts w:ascii="Times New Roman" w:hAnsi="Times New Roman" w:cs="Times New Roman"/>
          <w:sz w:val="28"/>
          <w:szCs w:val="28"/>
        </w:rPr>
        <w:t xml:space="preserve">В рамках национального проекта «Культура»  </w:t>
      </w:r>
      <w:r w:rsidR="00FC3FBD">
        <w:rPr>
          <w:rFonts w:ascii="Times New Roman" w:hAnsi="Times New Roman" w:cs="Times New Roman"/>
          <w:sz w:val="28"/>
          <w:szCs w:val="28"/>
        </w:rPr>
        <w:t xml:space="preserve"> в настоящее время идет капитальный ремонт Домов культуры с.Сунжа и с.Майское</w:t>
      </w:r>
      <w:r w:rsidR="005E3084">
        <w:rPr>
          <w:rFonts w:ascii="Times New Roman" w:hAnsi="Times New Roman" w:cs="Times New Roman"/>
          <w:sz w:val="28"/>
          <w:szCs w:val="28"/>
        </w:rPr>
        <w:t>. На 2022 год запланировано строительство</w:t>
      </w:r>
      <w:r w:rsidR="005E3084" w:rsidRPr="00B46623">
        <w:rPr>
          <w:rFonts w:ascii="Times New Roman" w:hAnsi="Times New Roman" w:cs="Times New Roman"/>
          <w:sz w:val="28"/>
          <w:szCs w:val="28"/>
        </w:rPr>
        <w:t>Д</w:t>
      </w:r>
      <w:r w:rsidR="005E3084">
        <w:rPr>
          <w:rFonts w:ascii="Times New Roman" w:hAnsi="Times New Roman" w:cs="Times New Roman"/>
          <w:sz w:val="28"/>
          <w:szCs w:val="28"/>
        </w:rPr>
        <w:t xml:space="preserve">ома культуры в с.НижняяСаниба и </w:t>
      </w:r>
      <w:r w:rsidR="005E3084" w:rsidRPr="00B46623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сельских Домов культуры.</w:t>
      </w:r>
    </w:p>
    <w:p w:rsidR="00FC3FBD" w:rsidRDefault="00FC3FBD" w:rsidP="00B466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77ED" w:rsidRDefault="00A377ED" w:rsidP="00A377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77ED">
        <w:rPr>
          <w:rFonts w:ascii="Times New Roman" w:hAnsi="Times New Roman" w:cs="Times New Roman"/>
          <w:b/>
          <w:sz w:val="28"/>
          <w:szCs w:val="28"/>
          <w:u w:val="single"/>
        </w:rPr>
        <w:t>Спорт.</w:t>
      </w:r>
    </w:p>
    <w:p w:rsidR="00A377ED" w:rsidRDefault="00A377ED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77ED" w:rsidRDefault="00A377ED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Одна из наших задач </w:t>
      </w:r>
      <w:r w:rsidR="00D062F2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развитие физкультуры и спорта. Сегодня в районе есть все условия, что</w:t>
      </w:r>
      <w:r w:rsidR="00733DA2">
        <w:rPr>
          <w:rFonts w:ascii="Times New Roman" w:hAnsi="Times New Roman" w:cs="Times New Roman"/>
          <w:sz w:val="28"/>
          <w:szCs w:val="28"/>
        </w:rPr>
        <w:t>бы молодежь занималась спортом, да и не только молодежь.</w:t>
      </w:r>
    </w:p>
    <w:p w:rsidR="00A377ED" w:rsidRDefault="00A377ED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Однако в районе систематически занимаются физической культурой и спортом менее 18 тыс.жителей или </w:t>
      </w:r>
      <w:r w:rsidR="001023F2">
        <w:rPr>
          <w:rFonts w:ascii="Times New Roman" w:hAnsi="Times New Roman" w:cs="Times New Roman"/>
          <w:sz w:val="28"/>
          <w:szCs w:val="28"/>
        </w:rPr>
        <w:t>всего 18,6% от численности постоянного населения района.</w:t>
      </w:r>
    </w:p>
    <w:p w:rsidR="00416353" w:rsidRDefault="001023F2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 отчетный период </w:t>
      </w:r>
      <w:r w:rsidR="00416353">
        <w:rPr>
          <w:rFonts w:ascii="Times New Roman" w:hAnsi="Times New Roman" w:cs="Times New Roman"/>
          <w:sz w:val="28"/>
          <w:szCs w:val="28"/>
        </w:rPr>
        <w:t>в силу новой коронавирусной инфекции (</w:t>
      </w:r>
      <w:r w:rsidR="0041635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16353" w:rsidRPr="00416353">
        <w:rPr>
          <w:rFonts w:ascii="Times New Roman" w:hAnsi="Times New Roman" w:cs="Times New Roman"/>
          <w:sz w:val="28"/>
          <w:szCs w:val="28"/>
        </w:rPr>
        <w:t>-19</w:t>
      </w:r>
      <w:r w:rsidR="00416353">
        <w:rPr>
          <w:rFonts w:ascii="Times New Roman" w:hAnsi="Times New Roman" w:cs="Times New Roman"/>
          <w:sz w:val="28"/>
          <w:szCs w:val="28"/>
        </w:rPr>
        <w:t>), запланированные мероприятия пришлось отложить. Но тем не менее</w:t>
      </w:r>
      <w:r w:rsidR="00262B9A">
        <w:rPr>
          <w:rFonts w:ascii="Times New Roman" w:hAnsi="Times New Roman" w:cs="Times New Roman"/>
          <w:sz w:val="28"/>
          <w:szCs w:val="28"/>
        </w:rPr>
        <w:t xml:space="preserve"> в начале года было проведено ряд мероприятий в которых приняли участие более 2 тыс. человек, это в основном учащаяся молодежь. Это первенство района по вольной борьбе, районный турнир «Кожаный мяч», турниры по баскетболу, волейболу, соревнования по пейнтболу, посвященный  75-летию Победы в Великой Отечественной войне. Были проведены онлайн-конкурсы, акции.</w:t>
      </w:r>
    </w:p>
    <w:p w:rsidR="00262B9A" w:rsidRDefault="00262B9A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 районе создан волонтерский штаб ОНФ «Мы вм</w:t>
      </w:r>
      <w:r w:rsidR="00733DA2">
        <w:rPr>
          <w:rFonts w:ascii="Times New Roman" w:hAnsi="Times New Roman" w:cs="Times New Roman"/>
          <w:sz w:val="28"/>
          <w:szCs w:val="28"/>
        </w:rPr>
        <w:t xml:space="preserve">есте», который осуществлял свою волонтерскую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на протяжении всей пандемии, оказывая помощь малоимущим, многодетным семьям, больным ковидом. </w:t>
      </w:r>
    </w:p>
    <w:p w:rsidR="00262B9A" w:rsidRDefault="00262B9A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В районе </w:t>
      </w:r>
      <w:r w:rsidR="00FD1FC8">
        <w:rPr>
          <w:rFonts w:ascii="Times New Roman" w:hAnsi="Times New Roman" w:cs="Times New Roman"/>
          <w:sz w:val="28"/>
          <w:szCs w:val="28"/>
        </w:rPr>
        <w:t>два спортивно-оздоровительных комплекс</w:t>
      </w:r>
      <w:r w:rsidR="00733DA2">
        <w:rPr>
          <w:rFonts w:ascii="Times New Roman" w:hAnsi="Times New Roman" w:cs="Times New Roman"/>
          <w:sz w:val="28"/>
          <w:szCs w:val="28"/>
        </w:rPr>
        <w:t>а</w:t>
      </w:r>
      <w:r w:rsidR="00FD1FC8">
        <w:rPr>
          <w:rFonts w:ascii="Times New Roman" w:hAnsi="Times New Roman" w:cs="Times New Roman"/>
          <w:sz w:val="28"/>
          <w:szCs w:val="28"/>
        </w:rPr>
        <w:t xml:space="preserve"> в с.Октябрьское и с.Ногир,  2 – ДЮСШ,</w:t>
      </w:r>
      <w:r w:rsidR="006F6D05">
        <w:rPr>
          <w:rFonts w:ascii="Times New Roman" w:hAnsi="Times New Roman" w:cs="Times New Roman"/>
          <w:sz w:val="28"/>
          <w:szCs w:val="28"/>
        </w:rPr>
        <w:t xml:space="preserve"> 46- закрытых спортивных залов общей площадью более 10 тыс.кв.м., 90- плоскостных сооружений.</w:t>
      </w:r>
    </w:p>
    <w:p w:rsidR="00FD1FC8" w:rsidRDefault="00FD1FC8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 районе активно действует штаб местного отделения Всероссийского военно-патриотического движения «Юнармия». В школьных учреждениях района в целях пропаганды спорта, укрепления здоровья школьников, формирование условий для их гражданского становления, патриотического и духовно-нравственного воспитания, подготовки допризывной молодежи проводятся торжественное посвящение в ряды юнармейцев. </w:t>
      </w:r>
    </w:p>
    <w:p w:rsidR="00FD1FC8" w:rsidRDefault="006066D4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D1FC8">
        <w:rPr>
          <w:rFonts w:ascii="Times New Roman" w:hAnsi="Times New Roman" w:cs="Times New Roman"/>
          <w:sz w:val="28"/>
          <w:szCs w:val="28"/>
        </w:rPr>
        <w:t xml:space="preserve">В ноябре 2020 года был создан «Дом юнармии» на базе дома детского творчества. </w:t>
      </w:r>
    </w:p>
    <w:p w:rsidR="00FD1FC8" w:rsidRDefault="006066D4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1FC8">
        <w:rPr>
          <w:rFonts w:ascii="Times New Roman" w:hAnsi="Times New Roman" w:cs="Times New Roman"/>
          <w:sz w:val="28"/>
          <w:szCs w:val="28"/>
        </w:rPr>
        <w:t>В школьных учреждениях были проведены мероприятия по духовно-патриотическому воспитанию школьной молодежи.</w:t>
      </w:r>
    </w:p>
    <w:p w:rsidR="00FD1FC8" w:rsidRDefault="006066D4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D1FC8">
        <w:rPr>
          <w:rFonts w:ascii="Times New Roman" w:hAnsi="Times New Roman" w:cs="Times New Roman"/>
          <w:sz w:val="28"/>
          <w:szCs w:val="28"/>
        </w:rPr>
        <w:t>В перспективе планируем строительство многофункциональных игровых площадок с детским спортивно- оздоровительным комплексом в сельских поселениях Ир, Сунжа, Чермен, Куртат, Дачное</w:t>
      </w:r>
      <w:r w:rsidR="00BB6885">
        <w:rPr>
          <w:rFonts w:ascii="Times New Roman" w:hAnsi="Times New Roman" w:cs="Times New Roman"/>
          <w:sz w:val="28"/>
          <w:szCs w:val="28"/>
        </w:rPr>
        <w:t>, Майское. Строительство спортивного зала в СОШ с.Ирфизкультурно оздоровительного комплекса в с.Сунжа, с.Камбилеевское, с.Чермен, с.Гизель, с.Комгарон, с.Майское, реконструкцию ДЮСШ № 1 в с.Октябрьское.</w:t>
      </w:r>
    </w:p>
    <w:p w:rsidR="00C40564" w:rsidRDefault="00C40564" w:rsidP="00A37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564" w:rsidRDefault="00C40564" w:rsidP="00C405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0564">
        <w:rPr>
          <w:rFonts w:ascii="Times New Roman" w:hAnsi="Times New Roman" w:cs="Times New Roman"/>
          <w:b/>
          <w:sz w:val="28"/>
          <w:szCs w:val="28"/>
          <w:u w:val="single"/>
        </w:rPr>
        <w:t>Здравоохранение.</w:t>
      </w:r>
    </w:p>
    <w:p w:rsidR="00092035" w:rsidRPr="00C40564" w:rsidRDefault="00092035" w:rsidP="00C405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92035" w:rsidRDefault="00092035" w:rsidP="000920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Первое и важное для всех нас – здоровье граждан.</w:t>
      </w:r>
    </w:p>
    <w:p w:rsidR="00BB6885" w:rsidRPr="00092035" w:rsidRDefault="00092035" w:rsidP="000920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мер сегодня реализуется по охране здоровья, материнства и детства, обеспечению доступности медицинской и медико-санитарной помощи, по созданию условий для ведения здорового образа жизни.</w:t>
      </w:r>
    </w:p>
    <w:p w:rsidR="00C40564" w:rsidRDefault="006066D4" w:rsidP="00C40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40564">
        <w:rPr>
          <w:rFonts w:ascii="Times New Roman" w:hAnsi="Times New Roman" w:cs="Times New Roman"/>
          <w:sz w:val="28"/>
          <w:szCs w:val="28"/>
        </w:rPr>
        <w:t>По реализации национального проекта «Здравоохранение» в отчетный год были сданы в эксплуатацию 2 современные амбулатории в с.Майское,  мощностью 50 посещений в день, и в с.Михайловское, мощностью 100 посещений в день. Построены  ФАП</w:t>
      </w:r>
      <w:r w:rsidR="009D3998">
        <w:rPr>
          <w:rFonts w:ascii="Times New Roman" w:hAnsi="Times New Roman" w:cs="Times New Roman"/>
          <w:sz w:val="28"/>
          <w:szCs w:val="28"/>
        </w:rPr>
        <w:t xml:space="preserve">ы в 9 сельских поселениях : </w:t>
      </w:r>
      <w:r w:rsidR="00C40564">
        <w:rPr>
          <w:rFonts w:ascii="Times New Roman" w:hAnsi="Times New Roman" w:cs="Times New Roman"/>
          <w:sz w:val="28"/>
          <w:szCs w:val="28"/>
        </w:rPr>
        <w:t xml:space="preserve">с.Даргавс, </w:t>
      </w:r>
      <w:r w:rsidR="00457393">
        <w:rPr>
          <w:rFonts w:ascii="Times New Roman" w:hAnsi="Times New Roman" w:cs="Times New Roman"/>
          <w:sz w:val="28"/>
          <w:szCs w:val="28"/>
        </w:rPr>
        <w:t>с.</w:t>
      </w:r>
      <w:r w:rsidR="00C40564">
        <w:rPr>
          <w:rFonts w:ascii="Times New Roman" w:hAnsi="Times New Roman" w:cs="Times New Roman"/>
          <w:sz w:val="28"/>
          <w:szCs w:val="28"/>
        </w:rPr>
        <w:t>Нижняя</w:t>
      </w:r>
      <w:r w:rsidR="00AA401A">
        <w:rPr>
          <w:rFonts w:ascii="Times New Roman" w:hAnsi="Times New Roman" w:cs="Times New Roman"/>
          <w:sz w:val="28"/>
          <w:szCs w:val="28"/>
        </w:rPr>
        <w:t xml:space="preserve"> и Верхняя</w:t>
      </w:r>
      <w:r w:rsidR="00C40564">
        <w:rPr>
          <w:rFonts w:ascii="Times New Roman" w:hAnsi="Times New Roman" w:cs="Times New Roman"/>
          <w:sz w:val="28"/>
          <w:szCs w:val="28"/>
        </w:rPr>
        <w:t xml:space="preserve">Саниба, </w:t>
      </w:r>
      <w:r w:rsidR="00AA401A">
        <w:rPr>
          <w:rFonts w:ascii="Times New Roman" w:hAnsi="Times New Roman" w:cs="Times New Roman"/>
          <w:sz w:val="28"/>
          <w:szCs w:val="28"/>
        </w:rPr>
        <w:t xml:space="preserve">с.Комгарон, с.Кармадон,с.Алханчурт, с.Донгарон,с.СтараяСаниба, </w:t>
      </w:r>
      <w:r w:rsidR="009D3998">
        <w:rPr>
          <w:rFonts w:ascii="Times New Roman" w:hAnsi="Times New Roman" w:cs="Times New Roman"/>
          <w:sz w:val="28"/>
          <w:szCs w:val="28"/>
        </w:rPr>
        <w:t>с.Куртат</w:t>
      </w:r>
      <w:r w:rsidR="00C40564">
        <w:rPr>
          <w:rFonts w:ascii="Times New Roman" w:hAnsi="Times New Roman" w:cs="Times New Roman"/>
          <w:sz w:val="28"/>
          <w:szCs w:val="28"/>
        </w:rPr>
        <w:t>. Открыты после реконструкции больница ст.Архонская  на 50 коек и амбулатория в с.Чермен на 100 посещений.</w:t>
      </w:r>
    </w:p>
    <w:p w:rsidR="008C6C52" w:rsidRDefault="006066D4" w:rsidP="000920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0564">
        <w:rPr>
          <w:rFonts w:ascii="Times New Roman" w:hAnsi="Times New Roman" w:cs="Times New Roman"/>
          <w:sz w:val="28"/>
          <w:szCs w:val="28"/>
        </w:rPr>
        <w:t xml:space="preserve">Идет </w:t>
      </w:r>
      <w:r w:rsidR="0016465A">
        <w:rPr>
          <w:rFonts w:ascii="Times New Roman" w:hAnsi="Times New Roman" w:cs="Times New Roman"/>
          <w:sz w:val="28"/>
          <w:szCs w:val="28"/>
        </w:rPr>
        <w:t xml:space="preserve">масштабная </w:t>
      </w:r>
      <w:r w:rsidR="00C40564">
        <w:rPr>
          <w:rFonts w:ascii="Times New Roman" w:hAnsi="Times New Roman" w:cs="Times New Roman"/>
          <w:sz w:val="28"/>
          <w:szCs w:val="28"/>
        </w:rPr>
        <w:t>реконструкция поликлиники в с.Октябрьское. Намечен капитальный ремонт амбулатории с.Гизель, с.Ногир.</w:t>
      </w:r>
    </w:p>
    <w:p w:rsidR="008C6C52" w:rsidRPr="00C40564" w:rsidRDefault="008C6C52" w:rsidP="000920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6885" w:rsidRDefault="00BB6885" w:rsidP="00BB68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B6885" w:rsidRDefault="00BB6885" w:rsidP="00BB68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Инвестиционная деятельность.</w:t>
      </w:r>
    </w:p>
    <w:p w:rsidR="00BB6885" w:rsidRDefault="00BB6885" w:rsidP="00BB68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6885" w:rsidRPr="00BB6885" w:rsidRDefault="00BB6885" w:rsidP="006159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t>Объем инвестиции в основной капитал в 2020г.  по сравнению с 2019г. возрос на 82,7 млн.рублей, т.е. на 113,8%. Рост инвестиций обусловлен реализацией на территории район</w:t>
      </w:r>
      <w:r w:rsidR="006831F4">
        <w:rPr>
          <w:rFonts w:ascii="Times New Roman" w:hAnsi="Times New Roman" w:cs="Times New Roman"/>
          <w:sz w:val="28"/>
          <w:szCs w:val="28"/>
        </w:rPr>
        <w:t>а</w:t>
      </w:r>
      <w:r w:rsidRPr="00BB6885">
        <w:rPr>
          <w:rFonts w:ascii="Times New Roman" w:hAnsi="Times New Roman" w:cs="Times New Roman"/>
          <w:sz w:val="28"/>
          <w:szCs w:val="28"/>
        </w:rPr>
        <w:t xml:space="preserve"> национальных проектов и муниципальных программ, в том числе:</w:t>
      </w:r>
      <w:r w:rsidRPr="00BB6885">
        <w:rPr>
          <w:rFonts w:ascii="Times New Roman" w:hAnsi="Times New Roman" w:cs="Times New Roman"/>
          <w:sz w:val="28"/>
          <w:szCs w:val="28"/>
        </w:rPr>
        <w:tab/>
        <w:t>Постановлением главы АМС МО Пригородный район от 22.01.2020г. №40 утверждена  программа «Формирование современной городской среды на     2020-2024 годы». Данная программа  разработана с целью повышения уровня комплексного благоустройства в части улучшения состояния дворовых территорий многоквартирных домов, а также благоустройства об</w:t>
      </w:r>
      <w:r w:rsidRPr="00BB6885">
        <w:rPr>
          <w:rFonts w:ascii="Times New Roman" w:hAnsi="Times New Roman" w:cs="Times New Roman"/>
          <w:sz w:val="28"/>
          <w:szCs w:val="28"/>
        </w:rPr>
        <w:softHyphen/>
        <w:t>щественных пространств (места массового посещения, наиболее посещаемые территор</w:t>
      </w:r>
      <w:r w:rsidR="00592FA8">
        <w:rPr>
          <w:rFonts w:ascii="Times New Roman" w:hAnsi="Times New Roman" w:cs="Times New Roman"/>
          <w:sz w:val="28"/>
          <w:szCs w:val="28"/>
        </w:rPr>
        <w:t>ии общего пользования) муниципального </w:t>
      </w:r>
      <w:r w:rsidRPr="00BB6885">
        <w:rPr>
          <w:rFonts w:ascii="Times New Roman" w:hAnsi="Times New Roman" w:cs="Times New Roman"/>
          <w:sz w:val="28"/>
          <w:szCs w:val="28"/>
        </w:rPr>
        <w:t>образования.</w:t>
      </w:r>
      <w:r>
        <w:rPr>
          <w:rFonts w:ascii="Times New Roman" w:hAnsi="Times New Roman" w:cs="Times New Roman"/>
          <w:sz w:val="28"/>
          <w:szCs w:val="28"/>
        </w:rPr>
        <w:br/>
      </w:r>
      <w:r w:rsidR="006066D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B6885">
        <w:rPr>
          <w:rFonts w:ascii="Times New Roman" w:hAnsi="Times New Roman" w:cs="Times New Roman"/>
          <w:sz w:val="28"/>
          <w:szCs w:val="28"/>
        </w:rPr>
        <w:t>В рамках программы реализованы мероприятия по благоустройству Центрального парка и фонтана в районе водной станции в с.Октябрьское, также благоустроены придомовые территории:</w:t>
      </w:r>
    </w:p>
    <w:p w:rsidR="006159B1" w:rsidRDefault="006159B1" w:rsidP="00615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6885" w:rsidRPr="00BB688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 </w:t>
      </w:r>
      <w:r w:rsidR="00BB6885" w:rsidRPr="00BB6885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.Ярового </w:t>
      </w:r>
      <w:r w:rsidR="00BB6885" w:rsidRPr="00BB68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B6885" w:rsidRPr="00BB6885">
        <w:rPr>
          <w:rFonts w:ascii="Times New Roman" w:hAnsi="Times New Roman" w:cs="Times New Roman"/>
          <w:sz w:val="28"/>
          <w:szCs w:val="28"/>
        </w:rPr>
        <w:t>"б"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688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B688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 ул.Вильямса 7,9, ул.Р.Люксембург </w:t>
      </w:r>
      <w:r w:rsidR="005A6AE6">
        <w:rPr>
          <w:rFonts w:ascii="Times New Roman" w:hAnsi="Times New Roman" w:cs="Times New Roman"/>
          <w:sz w:val="28"/>
          <w:szCs w:val="28"/>
        </w:rPr>
        <w:t>в с.Михай-ловское;</w:t>
      </w:r>
    </w:p>
    <w:p w:rsidR="00BB6885" w:rsidRDefault="006159B1" w:rsidP="00615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 ул.Маяковского 14, 80, ул.Советов в с.Октябрьское.</w:t>
      </w:r>
      <w:r w:rsidR="00BB6885">
        <w:rPr>
          <w:rFonts w:ascii="Times New Roman" w:hAnsi="Times New Roman" w:cs="Times New Roman"/>
          <w:sz w:val="28"/>
          <w:szCs w:val="28"/>
        </w:rPr>
        <w:br/>
      </w:r>
      <w:r w:rsidR="00BB6885" w:rsidRPr="00BB6885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 на 2020 год составил 16,59 млн. руб. в том числе: 15,35млн.рублей из федерального бюджета, 0,16 млн.рублей из республиканского бюджета  и 1,3 млн. рублей из местного бюджета. </w:t>
      </w:r>
      <w:r w:rsidR="00BB6885">
        <w:rPr>
          <w:rFonts w:ascii="Times New Roman" w:hAnsi="Times New Roman" w:cs="Times New Roman"/>
          <w:sz w:val="28"/>
          <w:szCs w:val="28"/>
        </w:rPr>
        <w:br/>
      </w:r>
      <w:r w:rsidR="00BB6885" w:rsidRPr="00BB6885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«Программа дорожной деятельности в отношении автомобильных дорог общего пользования, объектов улично-дорожной сети РСО – Алания, а также входящей в ее состав Владикавказской городской агломерации на 2019-2024 годы» национального проекта «Безопасные и качественные автомобильные дороги» на территории муниципального образования Пригородный в текущем году выполнены работы по ремонту ул.Шоссейная в ст.Архонская, ул.Кучиева в с.Камбилеевское,</w:t>
      </w:r>
      <w:r w:rsidR="000A4435">
        <w:rPr>
          <w:rFonts w:ascii="Times New Roman" w:hAnsi="Times New Roman" w:cs="Times New Roman"/>
          <w:sz w:val="28"/>
          <w:szCs w:val="28"/>
        </w:rPr>
        <w:t> ул.Маяковского в с.Октябрьское.</w:t>
      </w:r>
      <w:r w:rsidR="00BB6885">
        <w:rPr>
          <w:rFonts w:ascii="Times New Roman" w:hAnsi="Times New Roman" w:cs="Times New Roman"/>
          <w:sz w:val="28"/>
          <w:szCs w:val="28"/>
        </w:rPr>
        <w:br/>
      </w:r>
      <w:r w:rsidR="00BB6885" w:rsidRPr="00BB6885">
        <w:rPr>
          <w:rFonts w:ascii="Times New Roman" w:hAnsi="Times New Roman" w:cs="Times New Roman"/>
          <w:sz w:val="28"/>
          <w:szCs w:val="28"/>
        </w:rPr>
        <w:t>На ремонт данных объектов выделено 28,20 млн. рублей, в том числе 14 млн. рублей из федерального бюджета и 14,2 мл</w:t>
      </w:r>
      <w:r w:rsidR="00BB6885">
        <w:rPr>
          <w:rFonts w:ascii="Times New Roman" w:hAnsi="Times New Roman" w:cs="Times New Roman"/>
          <w:sz w:val="28"/>
          <w:szCs w:val="28"/>
        </w:rPr>
        <w:t>н.рублей из республиканского </w:t>
      </w:r>
      <w:r w:rsidR="00BB6885" w:rsidRPr="00BB6885">
        <w:rPr>
          <w:rFonts w:ascii="Times New Roman" w:hAnsi="Times New Roman" w:cs="Times New Roman"/>
          <w:sz w:val="28"/>
          <w:szCs w:val="28"/>
        </w:rPr>
        <w:t>бюджета</w:t>
      </w:r>
      <w:r w:rsidR="00BB6885">
        <w:rPr>
          <w:rFonts w:ascii="Times New Roman" w:hAnsi="Times New Roman" w:cs="Times New Roman"/>
          <w:sz w:val="28"/>
          <w:szCs w:val="28"/>
        </w:rPr>
        <w:t>.</w:t>
      </w:r>
      <w:r w:rsidR="00BB6885">
        <w:rPr>
          <w:rFonts w:ascii="Times New Roman" w:hAnsi="Times New Roman" w:cs="Times New Roman"/>
          <w:sz w:val="28"/>
          <w:szCs w:val="28"/>
        </w:rPr>
        <w:br/>
      </w:r>
      <w:r w:rsidR="00BB6885" w:rsidRPr="00BB6885">
        <w:rPr>
          <w:rFonts w:ascii="Times New Roman" w:hAnsi="Times New Roman" w:cs="Times New Roman"/>
          <w:sz w:val="28"/>
          <w:szCs w:val="28"/>
        </w:rPr>
        <w:t xml:space="preserve">             В районе также реализуется подпрограмма «Благоустройство сельских территорий МО Пригородный район» на 2020 год </w:t>
      </w:r>
      <w:hyperlink w:anchor="sub_1000" w:history="1">
        <w:r w:rsidR="00BB6885" w:rsidRPr="00BB6885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="00BB6885" w:rsidRPr="00BB6885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территорий», </w:t>
      </w:r>
      <w:r w:rsidR="00861170">
        <w:rPr>
          <w:rFonts w:ascii="Times New Roman" w:hAnsi="Times New Roman" w:cs="Times New Roman"/>
          <w:sz w:val="28"/>
          <w:szCs w:val="28"/>
        </w:rPr>
        <w:t>которой было предусмотрено реализация</w:t>
      </w:r>
      <w:r w:rsidR="00BB6885" w:rsidRPr="00BB6885">
        <w:rPr>
          <w:rFonts w:ascii="Times New Roman" w:hAnsi="Times New Roman" w:cs="Times New Roman"/>
          <w:sz w:val="28"/>
          <w:szCs w:val="28"/>
        </w:rPr>
        <w:t xml:space="preserve"> мер, направленных на развитие благоустройства сельских территорий муниципального образования Пригородный район. </w:t>
      </w:r>
    </w:p>
    <w:p w:rsidR="00BB6885" w:rsidRPr="00BB6885" w:rsidRDefault="00BB6885" w:rsidP="00BB68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Подпрограмма является основной для реализации мероприятий </w:t>
      </w:r>
      <w:r w:rsidRPr="00BB6885">
        <w:rPr>
          <w:rFonts w:ascii="Times New Roman" w:hAnsi="Times New Roman" w:cs="Times New Roman"/>
          <w:sz w:val="28"/>
          <w:szCs w:val="28"/>
        </w:rPr>
        <w:br/>
        <w:t>по благоустройству, улучшению санитарного состояния и архитектурно-художественного оформления сельских населенных пунктов.</w:t>
      </w:r>
    </w:p>
    <w:p w:rsidR="00BB6885" w:rsidRPr="00BB6885" w:rsidRDefault="00BB6885" w:rsidP="00BB68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tab/>
        <w:t>В рамках подпрограммы</w:t>
      </w:r>
      <w:r w:rsidR="00EC6291">
        <w:rPr>
          <w:rFonts w:ascii="Times New Roman" w:hAnsi="Times New Roman" w:cs="Times New Roman"/>
          <w:sz w:val="28"/>
          <w:szCs w:val="28"/>
        </w:rPr>
        <w:t xml:space="preserve"> были</w:t>
      </w:r>
      <w:r w:rsidRPr="00BB6885">
        <w:rPr>
          <w:rFonts w:ascii="Times New Roman" w:hAnsi="Times New Roman" w:cs="Times New Roman"/>
          <w:sz w:val="28"/>
          <w:szCs w:val="28"/>
        </w:rPr>
        <w:t xml:space="preserve"> реализованы следующие мероприятия:</w:t>
      </w:r>
    </w:p>
    <w:p w:rsidR="00BB6885" w:rsidRDefault="00BB6885" w:rsidP="006A7A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t>-Капитальный ремонт и благоустройство пешеходного</w:t>
      </w:r>
      <w:r>
        <w:rPr>
          <w:rFonts w:ascii="Times New Roman" w:hAnsi="Times New Roman" w:cs="Times New Roman"/>
          <w:sz w:val="28"/>
          <w:szCs w:val="28"/>
        </w:rPr>
        <w:t xml:space="preserve"> тротуара по ул.Владикавказская </w:t>
      </w:r>
      <w:r w:rsidRPr="00BB688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6885">
        <w:rPr>
          <w:rFonts w:ascii="Times New Roman" w:hAnsi="Times New Roman" w:cs="Times New Roman"/>
          <w:sz w:val="28"/>
          <w:szCs w:val="28"/>
        </w:rPr>
        <w:t>ст.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A4435">
        <w:rPr>
          <w:rFonts w:ascii="Times New Roman" w:hAnsi="Times New Roman" w:cs="Times New Roman"/>
          <w:sz w:val="28"/>
          <w:szCs w:val="28"/>
        </w:rPr>
        <w:t>Архонская;</w:t>
      </w:r>
      <w:r>
        <w:rPr>
          <w:rFonts w:ascii="Times New Roman" w:hAnsi="Times New Roman" w:cs="Times New Roman"/>
          <w:sz w:val="28"/>
          <w:szCs w:val="28"/>
        </w:rPr>
        <w:br/>
      </w:r>
      <w:r w:rsidRPr="00BB6885">
        <w:rPr>
          <w:rFonts w:ascii="Times New Roman" w:hAnsi="Times New Roman" w:cs="Times New Roman"/>
          <w:sz w:val="28"/>
          <w:szCs w:val="28"/>
        </w:rPr>
        <w:t>-по</w:t>
      </w:r>
      <w:r w:rsidR="000A4435">
        <w:rPr>
          <w:rFonts w:ascii="Times New Roman" w:hAnsi="Times New Roman" w:cs="Times New Roman"/>
          <w:sz w:val="28"/>
          <w:szCs w:val="28"/>
        </w:rPr>
        <w:t> </w:t>
      </w:r>
      <w:r w:rsidRPr="00BB6885">
        <w:rPr>
          <w:rFonts w:ascii="Times New Roman" w:hAnsi="Times New Roman" w:cs="Times New Roman"/>
          <w:sz w:val="28"/>
          <w:szCs w:val="28"/>
        </w:rPr>
        <w:t>ул.Гагарина</w:t>
      </w:r>
      <w:r w:rsidR="0098350E">
        <w:rPr>
          <w:rFonts w:ascii="Times New Roman" w:hAnsi="Times New Roman" w:cs="Times New Roman"/>
          <w:sz w:val="28"/>
          <w:szCs w:val="28"/>
        </w:rPr>
        <w:t> с</w:t>
      </w:r>
      <w:r w:rsidRPr="00BB6885">
        <w:rPr>
          <w:rFonts w:ascii="Times New Roman" w:hAnsi="Times New Roman" w:cs="Times New Roman"/>
          <w:sz w:val="28"/>
          <w:szCs w:val="28"/>
        </w:rPr>
        <w:t>.М</w:t>
      </w:r>
      <w:r w:rsidR="000A4435">
        <w:rPr>
          <w:rFonts w:ascii="Times New Roman" w:hAnsi="Times New Roman" w:cs="Times New Roman"/>
          <w:sz w:val="28"/>
          <w:szCs w:val="28"/>
        </w:rPr>
        <w:t>ихайловское;</w:t>
      </w:r>
      <w:r w:rsidR="00093C75">
        <w:rPr>
          <w:rFonts w:ascii="Times New Roman" w:hAnsi="Times New Roman" w:cs="Times New Roman"/>
          <w:sz w:val="28"/>
          <w:szCs w:val="28"/>
        </w:rPr>
        <w:br/>
      </w:r>
      <w:r w:rsidRPr="00BB688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0A4435">
        <w:rPr>
          <w:rFonts w:ascii="Times New Roman" w:hAnsi="Times New Roman" w:cs="Times New Roman"/>
          <w:sz w:val="28"/>
          <w:szCs w:val="28"/>
        </w:rPr>
        <w:t> ул.Губа 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A443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с. </w:t>
      </w:r>
      <w:r w:rsidRPr="00BB6885">
        <w:rPr>
          <w:rFonts w:ascii="Times New Roman" w:hAnsi="Times New Roman" w:cs="Times New Roman"/>
          <w:sz w:val="28"/>
          <w:szCs w:val="28"/>
        </w:rPr>
        <w:t>В.Са</w:t>
      </w:r>
      <w:r w:rsidR="000A4435">
        <w:rPr>
          <w:rFonts w:ascii="Times New Roman" w:hAnsi="Times New Roman" w:cs="Times New Roman"/>
          <w:sz w:val="28"/>
          <w:szCs w:val="28"/>
        </w:rPr>
        <w:t>ниба;</w:t>
      </w:r>
      <w:r>
        <w:rPr>
          <w:rFonts w:ascii="Times New Roman" w:hAnsi="Times New Roman" w:cs="Times New Roman"/>
          <w:sz w:val="28"/>
          <w:szCs w:val="28"/>
        </w:rPr>
        <w:br/>
      </w:r>
      <w:r w:rsidRPr="00BB6885">
        <w:rPr>
          <w:rFonts w:ascii="Times New Roman" w:hAnsi="Times New Roman" w:cs="Times New Roman"/>
          <w:sz w:val="28"/>
          <w:szCs w:val="28"/>
        </w:rPr>
        <w:t>-в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93C75">
        <w:rPr>
          <w:rFonts w:ascii="Times New Roman" w:hAnsi="Times New Roman" w:cs="Times New Roman"/>
          <w:sz w:val="28"/>
          <w:szCs w:val="28"/>
        </w:rPr>
        <w:t>с.Н.Саниба</w:t>
      </w:r>
      <w:r w:rsidR="000A443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br/>
      </w:r>
      <w:r w:rsidRPr="00BB6885">
        <w:rPr>
          <w:rFonts w:ascii="Times New Roman" w:hAnsi="Times New Roman" w:cs="Times New Roman"/>
          <w:sz w:val="28"/>
          <w:szCs w:val="28"/>
        </w:rPr>
        <w:t>-Капитальный ремонт уличного освещения  по улицам Маяковского и                 Павла Тедеева в с.Октябрьское.</w:t>
      </w:r>
      <w:r>
        <w:rPr>
          <w:rFonts w:ascii="Times New Roman" w:hAnsi="Times New Roman" w:cs="Times New Roman"/>
          <w:sz w:val="28"/>
          <w:szCs w:val="28"/>
        </w:rPr>
        <w:t> </w:t>
      </w:r>
    </w:p>
    <w:p w:rsidR="00BB6885" w:rsidRPr="00BB6885" w:rsidRDefault="00BB6885" w:rsidP="006A7A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t>-Строительство и обустройство пешеходных тротуаров по  ул. Маяковского,        ул. Тарская, ул. Павла Тедеевав с. Октябрьское.</w:t>
      </w:r>
    </w:p>
    <w:p w:rsidR="00BB6885" w:rsidRPr="00BB6885" w:rsidRDefault="00BB6885" w:rsidP="006A7A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tab/>
        <w:t xml:space="preserve">Объем финансирования подпрограммы  на 2020 год составил   13,2 млн. руб. </w:t>
      </w:r>
    </w:p>
    <w:p w:rsidR="00BB6885" w:rsidRPr="00BB6885" w:rsidRDefault="00BB6885" w:rsidP="00BB68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t xml:space="preserve"> На ремонт автодорог Пригородного района в 2020 году по  Соглашению с Комитетом дорожного хозяйства Республики Северная  Осетия-Алания</w:t>
      </w:r>
      <w:r w:rsidR="00F8327D">
        <w:rPr>
          <w:rFonts w:ascii="Times New Roman" w:hAnsi="Times New Roman" w:cs="Times New Roman"/>
          <w:sz w:val="28"/>
          <w:szCs w:val="28"/>
        </w:rPr>
        <w:t> </w:t>
      </w:r>
      <w:r w:rsidRPr="00BB6885">
        <w:rPr>
          <w:rFonts w:ascii="Times New Roman" w:hAnsi="Times New Roman" w:cs="Times New Roman"/>
          <w:sz w:val="28"/>
          <w:szCs w:val="28"/>
        </w:rPr>
        <w:t xml:space="preserve">«О предоставлении субсидии на дорожную деятельность в отношении автодорог общего пользования» было  выделено 27,4 млн.рублей, в том числе софинансирование из местного бюджета в размере 1,44 млн.рублей. Наиболее крупные и значимые объекты: ремонт ул.Губаева в с.Тарское, ремонт ул.Колхозная в ст.Архонская, ремонт ул.Орджоникидзе в с.Камбилеевское. </w:t>
      </w:r>
    </w:p>
    <w:p w:rsidR="00BB6885" w:rsidRDefault="00BB6885" w:rsidP="00BB68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6885">
        <w:rPr>
          <w:rFonts w:ascii="Times New Roman" w:hAnsi="Times New Roman" w:cs="Times New Roman"/>
          <w:sz w:val="28"/>
          <w:szCs w:val="28"/>
        </w:rPr>
        <w:t>В районе проведен ремонт автодорог по ул.Иристонская, ул.Н.Багаева в с.Сунжа, а также мероприятия по летнему и зимне</w:t>
      </w:r>
      <w:r w:rsidR="0058737C">
        <w:rPr>
          <w:rFonts w:ascii="Times New Roman" w:hAnsi="Times New Roman" w:cs="Times New Roman"/>
          <w:sz w:val="28"/>
          <w:szCs w:val="28"/>
        </w:rPr>
        <w:t>му</w:t>
      </w:r>
      <w:r w:rsidRPr="00BB6885">
        <w:rPr>
          <w:rFonts w:ascii="Times New Roman" w:hAnsi="Times New Roman" w:cs="Times New Roman"/>
          <w:sz w:val="28"/>
          <w:szCs w:val="28"/>
        </w:rPr>
        <w:t xml:space="preserve"> содержанию автодорог. Из местного бюджета на эти цели выделено 28,3 млн.рублей.</w:t>
      </w:r>
    </w:p>
    <w:p w:rsidR="00AD324D" w:rsidRPr="00AD324D" w:rsidRDefault="00AD324D" w:rsidP="00AD3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24D">
        <w:rPr>
          <w:rFonts w:ascii="Times New Roman" w:hAnsi="Times New Roman" w:cs="Times New Roman"/>
          <w:sz w:val="28"/>
          <w:szCs w:val="28"/>
        </w:rPr>
        <w:t>В прогнозный период на 2021 год запланирована реализация следующих программ:</w:t>
      </w:r>
    </w:p>
    <w:p w:rsidR="00201F92" w:rsidRDefault="00086967" w:rsidP="00AD3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324D" w:rsidRPr="00AD324D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2018-2024 годы» на территории Пригородного района. Объем финансирования программы  составит </w:t>
      </w:r>
      <w:r w:rsidR="00AD324D">
        <w:rPr>
          <w:rFonts w:ascii="Times New Roman" w:hAnsi="Times New Roman" w:cs="Times New Roman"/>
          <w:sz w:val="28"/>
          <w:szCs w:val="28"/>
        </w:rPr>
        <w:t>17</w:t>
      </w:r>
      <w:r w:rsidR="00AD324D" w:rsidRPr="00AD324D">
        <w:rPr>
          <w:rFonts w:ascii="Times New Roman" w:hAnsi="Times New Roman" w:cs="Times New Roman"/>
          <w:sz w:val="28"/>
          <w:szCs w:val="28"/>
        </w:rPr>
        <w:t>,</w:t>
      </w:r>
      <w:r w:rsidR="00AD32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млн. руб;</w:t>
      </w:r>
    </w:p>
    <w:p w:rsidR="00AD324D" w:rsidRPr="00AD324D" w:rsidRDefault="00086967" w:rsidP="00AD3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324D" w:rsidRPr="00AD324D">
        <w:rPr>
          <w:rFonts w:ascii="Times New Roman" w:hAnsi="Times New Roman" w:cs="Times New Roman"/>
          <w:sz w:val="28"/>
          <w:szCs w:val="28"/>
        </w:rPr>
        <w:t>Мероприятия в рамках регионального проекта «Дорожная сеть» в МО Пригородный район. Объем финансирования программы  составит 11,03 млн.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324D" w:rsidRPr="00AD324D" w:rsidRDefault="00086967" w:rsidP="00AD3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324D" w:rsidRPr="00AD324D">
        <w:rPr>
          <w:rFonts w:ascii="Times New Roman" w:hAnsi="Times New Roman" w:cs="Times New Roman"/>
          <w:sz w:val="28"/>
          <w:szCs w:val="28"/>
        </w:rPr>
        <w:t>На ремонт автодорог Пригородного района в 2021 году по  Соглашению с Комитетом дорожного хозяйства Республики Северная  Осетия-Алания  «О предоставлении субсидии на дорожную деятельность в отношении автодорог общего пользования»   будет  выделено    27,03 млн.</w:t>
      </w:r>
      <w:r w:rsidR="003E2C79">
        <w:rPr>
          <w:rFonts w:ascii="Times New Roman" w:hAnsi="Times New Roman" w:cs="Times New Roman"/>
          <w:sz w:val="28"/>
          <w:szCs w:val="28"/>
        </w:rPr>
        <w:t>рублей;</w:t>
      </w:r>
    </w:p>
    <w:p w:rsidR="00AD324D" w:rsidRPr="00AD324D" w:rsidRDefault="00B56C85" w:rsidP="00AD3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D324D" w:rsidRPr="00AD324D">
        <w:rPr>
          <w:rFonts w:ascii="Times New Roman" w:hAnsi="Times New Roman" w:cs="Times New Roman"/>
          <w:sz w:val="28"/>
          <w:szCs w:val="28"/>
        </w:rPr>
        <w:t>Из местного бюджета планируется выделить на ремонт автодорог  22,1 млн.руб.</w:t>
      </w:r>
    </w:p>
    <w:p w:rsidR="00AD324D" w:rsidRPr="00BB6885" w:rsidRDefault="00AD324D" w:rsidP="00AD32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324D">
        <w:rPr>
          <w:rFonts w:ascii="Times New Roman" w:hAnsi="Times New Roman" w:cs="Times New Roman"/>
          <w:sz w:val="28"/>
          <w:szCs w:val="28"/>
        </w:rPr>
        <w:t xml:space="preserve">Инвестиционная политика будет направлена на сохранение благоприятных условий для привлечения в экономику </w:t>
      </w:r>
      <w:r w:rsidR="0058737C">
        <w:rPr>
          <w:rFonts w:ascii="Times New Roman" w:hAnsi="Times New Roman" w:cs="Times New Roman"/>
          <w:sz w:val="28"/>
          <w:szCs w:val="28"/>
        </w:rPr>
        <w:t>района</w:t>
      </w:r>
      <w:r w:rsidRPr="00AD324D">
        <w:rPr>
          <w:rFonts w:ascii="Times New Roman" w:hAnsi="Times New Roman" w:cs="Times New Roman"/>
          <w:sz w:val="28"/>
          <w:szCs w:val="28"/>
        </w:rPr>
        <w:t xml:space="preserve"> инвестиций за счет всех источников финансирования.</w:t>
      </w:r>
    </w:p>
    <w:p w:rsidR="0060361B" w:rsidRDefault="0060361B" w:rsidP="00BB68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361B" w:rsidRPr="008C2B17" w:rsidRDefault="0060361B" w:rsidP="00603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2B17">
        <w:rPr>
          <w:rFonts w:ascii="Times New Roman" w:hAnsi="Times New Roman" w:cs="Times New Roman"/>
          <w:b/>
          <w:sz w:val="28"/>
          <w:szCs w:val="28"/>
          <w:u w:val="single"/>
        </w:rPr>
        <w:t>Обращения граждан</w:t>
      </w:r>
    </w:p>
    <w:p w:rsidR="00E869A8" w:rsidRDefault="00E869A8" w:rsidP="00603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1B" w:rsidRDefault="0060361B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Уровень деятельности органов местного самоуправления оценивается населением по качеству оказываемых муниципальных услуг, степенью открытости муниципальных служащих для граждан.</w:t>
      </w:r>
    </w:p>
    <w:p w:rsidR="0060361B" w:rsidRDefault="0060361B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Администрацией района за 2020 год представлено муниципальных и государственных услуг </w:t>
      </w:r>
      <w:r w:rsidRPr="00E42C3B">
        <w:rPr>
          <w:rFonts w:ascii="Times New Roman" w:hAnsi="Times New Roman" w:cs="Times New Roman"/>
          <w:sz w:val="28"/>
          <w:szCs w:val="28"/>
        </w:rPr>
        <w:t xml:space="preserve">всего- </w:t>
      </w:r>
      <w:r w:rsidR="00717BFC" w:rsidRPr="00E42C3B">
        <w:rPr>
          <w:rFonts w:ascii="Times New Roman" w:hAnsi="Times New Roman" w:cs="Times New Roman"/>
          <w:sz w:val="28"/>
          <w:szCs w:val="28"/>
        </w:rPr>
        <w:t>3840</w:t>
      </w:r>
      <w:r w:rsidRPr="00E42C3B">
        <w:rPr>
          <w:rFonts w:ascii="Times New Roman" w:hAnsi="Times New Roman" w:cs="Times New Roman"/>
          <w:sz w:val="28"/>
          <w:szCs w:val="28"/>
        </w:rPr>
        <w:t xml:space="preserve"> , что </w:t>
      </w:r>
      <w:r w:rsidR="00717BFC" w:rsidRPr="00E42C3B">
        <w:rPr>
          <w:rFonts w:ascii="Times New Roman" w:hAnsi="Times New Roman" w:cs="Times New Roman"/>
          <w:sz w:val="28"/>
          <w:szCs w:val="28"/>
        </w:rPr>
        <w:t>на 57 услуг</w:t>
      </w:r>
      <w:r w:rsidRPr="00E42C3B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17BFC" w:rsidRPr="00E42C3B">
        <w:rPr>
          <w:rFonts w:ascii="Times New Roman" w:hAnsi="Times New Roman" w:cs="Times New Roman"/>
          <w:sz w:val="28"/>
          <w:szCs w:val="28"/>
        </w:rPr>
        <w:t xml:space="preserve">1,5 </w:t>
      </w:r>
      <w:r w:rsidRPr="00E42C3B">
        <w:rPr>
          <w:rFonts w:ascii="Times New Roman" w:hAnsi="Times New Roman" w:cs="Times New Roman"/>
          <w:sz w:val="28"/>
          <w:szCs w:val="28"/>
        </w:rPr>
        <w:t>% больше чем в 2019 году.</w:t>
      </w:r>
      <w:bookmarkStart w:id="0" w:name="_GoBack"/>
      <w:bookmarkEnd w:id="0"/>
    </w:p>
    <w:p w:rsidR="0060361B" w:rsidRDefault="0060361B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 отчетный период в администрацию района поступило </w:t>
      </w:r>
      <w:r w:rsidRPr="00266322">
        <w:rPr>
          <w:rFonts w:ascii="Times New Roman" w:hAnsi="Times New Roman" w:cs="Times New Roman"/>
          <w:b/>
          <w:sz w:val="28"/>
          <w:szCs w:val="28"/>
        </w:rPr>
        <w:t>4206</w:t>
      </w:r>
      <w:r>
        <w:rPr>
          <w:rFonts w:ascii="Times New Roman" w:hAnsi="Times New Roman" w:cs="Times New Roman"/>
          <w:sz w:val="28"/>
          <w:szCs w:val="28"/>
        </w:rPr>
        <w:t xml:space="preserve"> письменных обращений от граждан района.</w:t>
      </w:r>
    </w:p>
    <w:p w:rsidR="0060361B" w:rsidRDefault="0060361B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тематической структуре обращений  преобладающее большинство принадлежит вопросам: </w:t>
      </w:r>
    </w:p>
    <w:p w:rsidR="0060361B" w:rsidRDefault="0060361B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-земельных отношений- 1784;</w:t>
      </w:r>
    </w:p>
    <w:p w:rsidR="0060361B" w:rsidRDefault="0060361B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-строительства, архитектуры и ЖКХ -964;</w:t>
      </w:r>
    </w:p>
    <w:p w:rsidR="0060361B" w:rsidRDefault="0060361B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-жилищного обустройства-817 и др.</w:t>
      </w:r>
    </w:p>
    <w:p w:rsidR="0060361B" w:rsidRDefault="00997F96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Как показывает анализ, из обще</w:t>
      </w:r>
      <w:r w:rsidR="00B9571F">
        <w:rPr>
          <w:rFonts w:ascii="Times New Roman" w:hAnsi="Times New Roman" w:cs="Times New Roman"/>
          <w:sz w:val="28"/>
          <w:szCs w:val="28"/>
        </w:rPr>
        <w:t>гоколичества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обращений - 1889 решены положительно, что составляет 40%, даны письменные разъяснения- 1919, в 292 случаях даны письменно обоснованные отказы.</w:t>
      </w:r>
      <w:r w:rsidR="000A28AF">
        <w:rPr>
          <w:rFonts w:ascii="Times New Roman" w:hAnsi="Times New Roman" w:cs="Times New Roman"/>
          <w:sz w:val="28"/>
          <w:szCs w:val="28"/>
        </w:rPr>
        <w:t xml:space="preserve"> Все поступившие обращения рассмотрены в установленные Законом сроки.</w:t>
      </w:r>
    </w:p>
    <w:p w:rsidR="000A28AF" w:rsidRDefault="000A28AF" w:rsidP="000A2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Жителям района, оказавшимся в трудной жизненной ситуации  в 2020 году была оказана адресная финансовая помощь на общую сумму 1млн.117 тыс.руб. (141 чел.).</w:t>
      </w:r>
    </w:p>
    <w:p w:rsidR="000A28AF" w:rsidRDefault="000A28AF" w:rsidP="000A2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28AF" w:rsidRPr="0060361B" w:rsidRDefault="000A28AF" w:rsidP="000A2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за внимание!</w:t>
      </w:r>
    </w:p>
    <w:p w:rsidR="000A28AF" w:rsidRPr="00BB6885" w:rsidRDefault="000A28AF" w:rsidP="000A2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28AF" w:rsidRDefault="000A28AF" w:rsidP="006036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28AF" w:rsidRPr="00BB6885" w:rsidRDefault="000A2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A28AF" w:rsidRPr="00BB6885" w:rsidSect="00C7438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4A5" w:rsidRDefault="008C34A5" w:rsidP="008E516C">
      <w:pPr>
        <w:spacing w:after="0" w:line="240" w:lineRule="auto"/>
      </w:pPr>
      <w:r>
        <w:separator/>
      </w:r>
    </w:p>
  </w:endnote>
  <w:endnote w:type="continuationSeparator" w:id="1">
    <w:p w:rsidR="008C34A5" w:rsidRDefault="008C34A5" w:rsidP="008E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0525110"/>
      <w:docPartObj>
        <w:docPartGallery w:val="Page Numbers (Bottom of Page)"/>
        <w:docPartUnique/>
      </w:docPartObj>
    </w:sdtPr>
    <w:sdtContent>
      <w:p w:rsidR="001E238A" w:rsidRDefault="004C54E6">
        <w:pPr>
          <w:pStyle w:val="a6"/>
          <w:jc w:val="center"/>
        </w:pPr>
        <w:r>
          <w:fldChar w:fldCharType="begin"/>
        </w:r>
        <w:r w:rsidR="00963D8E">
          <w:instrText xml:space="preserve"> PAGE   \* MERGEFORMAT </w:instrText>
        </w:r>
        <w:r>
          <w:fldChar w:fldCharType="separate"/>
        </w:r>
        <w:r w:rsidR="006066D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1E238A" w:rsidRDefault="001E23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4A5" w:rsidRDefault="008C34A5" w:rsidP="008E516C">
      <w:pPr>
        <w:spacing w:after="0" w:line="240" w:lineRule="auto"/>
      </w:pPr>
      <w:r>
        <w:separator/>
      </w:r>
    </w:p>
  </w:footnote>
  <w:footnote w:type="continuationSeparator" w:id="1">
    <w:p w:rsidR="008C34A5" w:rsidRDefault="008C34A5" w:rsidP="008E51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5F07"/>
    <w:rsid w:val="00010B12"/>
    <w:rsid w:val="00013CB7"/>
    <w:rsid w:val="00016106"/>
    <w:rsid w:val="0002291A"/>
    <w:rsid w:val="00035C57"/>
    <w:rsid w:val="000429EE"/>
    <w:rsid w:val="00043EC6"/>
    <w:rsid w:val="00046687"/>
    <w:rsid w:val="00050FCC"/>
    <w:rsid w:val="000523AE"/>
    <w:rsid w:val="0007209E"/>
    <w:rsid w:val="000742F0"/>
    <w:rsid w:val="00074AAC"/>
    <w:rsid w:val="00086967"/>
    <w:rsid w:val="00086C71"/>
    <w:rsid w:val="00090B04"/>
    <w:rsid w:val="00092035"/>
    <w:rsid w:val="00093C75"/>
    <w:rsid w:val="00094ADC"/>
    <w:rsid w:val="000A28AF"/>
    <w:rsid w:val="000A4435"/>
    <w:rsid w:val="000A6B21"/>
    <w:rsid w:val="000A6C86"/>
    <w:rsid w:val="000D326E"/>
    <w:rsid w:val="001023F2"/>
    <w:rsid w:val="001039B1"/>
    <w:rsid w:val="001151FA"/>
    <w:rsid w:val="001221AA"/>
    <w:rsid w:val="001334C1"/>
    <w:rsid w:val="00137864"/>
    <w:rsid w:val="0014629C"/>
    <w:rsid w:val="00146331"/>
    <w:rsid w:val="00146DBD"/>
    <w:rsid w:val="0016465A"/>
    <w:rsid w:val="001651D7"/>
    <w:rsid w:val="00187D34"/>
    <w:rsid w:val="001A49B5"/>
    <w:rsid w:val="001B763E"/>
    <w:rsid w:val="001C583A"/>
    <w:rsid w:val="001E238A"/>
    <w:rsid w:val="001E6488"/>
    <w:rsid w:val="001F2C70"/>
    <w:rsid w:val="001F5EE6"/>
    <w:rsid w:val="001F798A"/>
    <w:rsid w:val="00201F92"/>
    <w:rsid w:val="002054E0"/>
    <w:rsid w:val="00207253"/>
    <w:rsid w:val="002255CA"/>
    <w:rsid w:val="002358A6"/>
    <w:rsid w:val="0025035C"/>
    <w:rsid w:val="0025361C"/>
    <w:rsid w:val="00262B9A"/>
    <w:rsid w:val="00263C9E"/>
    <w:rsid w:val="00266322"/>
    <w:rsid w:val="00267A6A"/>
    <w:rsid w:val="00275AC1"/>
    <w:rsid w:val="002B3BC6"/>
    <w:rsid w:val="002B40B7"/>
    <w:rsid w:val="00303C13"/>
    <w:rsid w:val="00307D8F"/>
    <w:rsid w:val="00314431"/>
    <w:rsid w:val="00317CE8"/>
    <w:rsid w:val="00324B8A"/>
    <w:rsid w:val="00325419"/>
    <w:rsid w:val="003319F8"/>
    <w:rsid w:val="00333D82"/>
    <w:rsid w:val="00336AD6"/>
    <w:rsid w:val="0034679E"/>
    <w:rsid w:val="00370BA2"/>
    <w:rsid w:val="00370DA2"/>
    <w:rsid w:val="003818B9"/>
    <w:rsid w:val="0039174A"/>
    <w:rsid w:val="003929B3"/>
    <w:rsid w:val="003A60D2"/>
    <w:rsid w:val="003B3980"/>
    <w:rsid w:val="003B4EDC"/>
    <w:rsid w:val="003C3B27"/>
    <w:rsid w:val="003C7ACA"/>
    <w:rsid w:val="003D6A46"/>
    <w:rsid w:val="003D7C05"/>
    <w:rsid w:val="003E2C79"/>
    <w:rsid w:val="003E5CD1"/>
    <w:rsid w:val="004158A9"/>
    <w:rsid w:val="00416353"/>
    <w:rsid w:val="0042778A"/>
    <w:rsid w:val="00434C16"/>
    <w:rsid w:val="00442ABF"/>
    <w:rsid w:val="00457393"/>
    <w:rsid w:val="00457626"/>
    <w:rsid w:val="00466221"/>
    <w:rsid w:val="004706D9"/>
    <w:rsid w:val="00477BBB"/>
    <w:rsid w:val="00485373"/>
    <w:rsid w:val="00485CF3"/>
    <w:rsid w:val="00497470"/>
    <w:rsid w:val="004C1C17"/>
    <w:rsid w:val="004C54E6"/>
    <w:rsid w:val="004D3BDE"/>
    <w:rsid w:val="004E1488"/>
    <w:rsid w:val="004E16E9"/>
    <w:rsid w:val="004E54CF"/>
    <w:rsid w:val="005024BA"/>
    <w:rsid w:val="005071CF"/>
    <w:rsid w:val="0050791E"/>
    <w:rsid w:val="00527A1F"/>
    <w:rsid w:val="005300DB"/>
    <w:rsid w:val="005333FE"/>
    <w:rsid w:val="00537BB8"/>
    <w:rsid w:val="005407FF"/>
    <w:rsid w:val="00556DD0"/>
    <w:rsid w:val="00557809"/>
    <w:rsid w:val="0056620E"/>
    <w:rsid w:val="005804D6"/>
    <w:rsid w:val="00581BCF"/>
    <w:rsid w:val="0058737C"/>
    <w:rsid w:val="00592FA8"/>
    <w:rsid w:val="00595D7A"/>
    <w:rsid w:val="005A2779"/>
    <w:rsid w:val="005A5340"/>
    <w:rsid w:val="005A6ACF"/>
    <w:rsid w:val="005A6AE6"/>
    <w:rsid w:val="005B18C1"/>
    <w:rsid w:val="005B7823"/>
    <w:rsid w:val="005C1750"/>
    <w:rsid w:val="005D0DBF"/>
    <w:rsid w:val="005D1587"/>
    <w:rsid w:val="005D29E7"/>
    <w:rsid w:val="005D4423"/>
    <w:rsid w:val="005E3084"/>
    <w:rsid w:val="00600E11"/>
    <w:rsid w:val="0060361B"/>
    <w:rsid w:val="006066D4"/>
    <w:rsid w:val="00606BD3"/>
    <w:rsid w:val="0061548B"/>
    <w:rsid w:val="006159B1"/>
    <w:rsid w:val="00635565"/>
    <w:rsid w:val="006578EB"/>
    <w:rsid w:val="00662582"/>
    <w:rsid w:val="00662C4B"/>
    <w:rsid w:val="00665909"/>
    <w:rsid w:val="00672766"/>
    <w:rsid w:val="006734A6"/>
    <w:rsid w:val="00675D0C"/>
    <w:rsid w:val="0067637B"/>
    <w:rsid w:val="0068070A"/>
    <w:rsid w:val="00682E9F"/>
    <w:rsid w:val="006831F4"/>
    <w:rsid w:val="006850B9"/>
    <w:rsid w:val="006855D5"/>
    <w:rsid w:val="0068621D"/>
    <w:rsid w:val="006A7AED"/>
    <w:rsid w:val="006E39C4"/>
    <w:rsid w:val="006E434E"/>
    <w:rsid w:val="006E461F"/>
    <w:rsid w:val="006F4CF5"/>
    <w:rsid w:val="006F58AC"/>
    <w:rsid w:val="006F6D05"/>
    <w:rsid w:val="006F781C"/>
    <w:rsid w:val="00700F09"/>
    <w:rsid w:val="00702206"/>
    <w:rsid w:val="0070734B"/>
    <w:rsid w:val="00717BFC"/>
    <w:rsid w:val="00733DA2"/>
    <w:rsid w:val="00734A55"/>
    <w:rsid w:val="007368B7"/>
    <w:rsid w:val="00746239"/>
    <w:rsid w:val="007500D6"/>
    <w:rsid w:val="007706F4"/>
    <w:rsid w:val="007723EE"/>
    <w:rsid w:val="007916A8"/>
    <w:rsid w:val="00793F84"/>
    <w:rsid w:val="007A73F4"/>
    <w:rsid w:val="007E0F31"/>
    <w:rsid w:val="007E3387"/>
    <w:rsid w:val="007F2C39"/>
    <w:rsid w:val="007F3E8C"/>
    <w:rsid w:val="007F4BCE"/>
    <w:rsid w:val="007F54AA"/>
    <w:rsid w:val="00803D9C"/>
    <w:rsid w:val="008059C1"/>
    <w:rsid w:val="00813D50"/>
    <w:rsid w:val="008225BE"/>
    <w:rsid w:val="00822C3F"/>
    <w:rsid w:val="00840D35"/>
    <w:rsid w:val="0084647E"/>
    <w:rsid w:val="00861170"/>
    <w:rsid w:val="00863858"/>
    <w:rsid w:val="008649AB"/>
    <w:rsid w:val="0087603F"/>
    <w:rsid w:val="00877AAB"/>
    <w:rsid w:val="0088302D"/>
    <w:rsid w:val="00884891"/>
    <w:rsid w:val="00891029"/>
    <w:rsid w:val="008921FB"/>
    <w:rsid w:val="00894647"/>
    <w:rsid w:val="0089515B"/>
    <w:rsid w:val="008A0C48"/>
    <w:rsid w:val="008C01C4"/>
    <w:rsid w:val="008C2B17"/>
    <w:rsid w:val="008C34A5"/>
    <w:rsid w:val="008C6C52"/>
    <w:rsid w:val="008D3E32"/>
    <w:rsid w:val="008D5A09"/>
    <w:rsid w:val="008E032B"/>
    <w:rsid w:val="008E2873"/>
    <w:rsid w:val="008E516C"/>
    <w:rsid w:val="00900E03"/>
    <w:rsid w:val="00934158"/>
    <w:rsid w:val="009351B2"/>
    <w:rsid w:val="009417FF"/>
    <w:rsid w:val="00944D34"/>
    <w:rsid w:val="00947C09"/>
    <w:rsid w:val="00956045"/>
    <w:rsid w:val="00963D8E"/>
    <w:rsid w:val="00966228"/>
    <w:rsid w:val="00974F3B"/>
    <w:rsid w:val="0098350E"/>
    <w:rsid w:val="00997F96"/>
    <w:rsid w:val="009A0D0E"/>
    <w:rsid w:val="009A6260"/>
    <w:rsid w:val="009A6841"/>
    <w:rsid w:val="009B3A1A"/>
    <w:rsid w:val="009C27F8"/>
    <w:rsid w:val="009D3998"/>
    <w:rsid w:val="009E2073"/>
    <w:rsid w:val="009F2A19"/>
    <w:rsid w:val="009F3972"/>
    <w:rsid w:val="00A06D97"/>
    <w:rsid w:val="00A12FDF"/>
    <w:rsid w:val="00A22758"/>
    <w:rsid w:val="00A365A6"/>
    <w:rsid w:val="00A377ED"/>
    <w:rsid w:val="00A5336A"/>
    <w:rsid w:val="00A533C0"/>
    <w:rsid w:val="00A56B3B"/>
    <w:rsid w:val="00A74545"/>
    <w:rsid w:val="00A91753"/>
    <w:rsid w:val="00A95F07"/>
    <w:rsid w:val="00AA401A"/>
    <w:rsid w:val="00AA481B"/>
    <w:rsid w:val="00AC034D"/>
    <w:rsid w:val="00AD324D"/>
    <w:rsid w:val="00AD3FBB"/>
    <w:rsid w:val="00AE261C"/>
    <w:rsid w:val="00AF0931"/>
    <w:rsid w:val="00B01921"/>
    <w:rsid w:val="00B1190C"/>
    <w:rsid w:val="00B20242"/>
    <w:rsid w:val="00B2379A"/>
    <w:rsid w:val="00B31421"/>
    <w:rsid w:val="00B3221D"/>
    <w:rsid w:val="00B3507E"/>
    <w:rsid w:val="00B35102"/>
    <w:rsid w:val="00B45F70"/>
    <w:rsid w:val="00B46623"/>
    <w:rsid w:val="00B53151"/>
    <w:rsid w:val="00B56C85"/>
    <w:rsid w:val="00B57641"/>
    <w:rsid w:val="00B62714"/>
    <w:rsid w:val="00B65CDC"/>
    <w:rsid w:val="00B72970"/>
    <w:rsid w:val="00B73566"/>
    <w:rsid w:val="00B850DF"/>
    <w:rsid w:val="00B851ED"/>
    <w:rsid w:val="00B86D05"/>
    <w:rsid w:val="00B955AC"/>
    <w:rsid w:val="00B9571F"/>
    <w:rsid w:val="00BB17ED"/>
    <w:rsid w:val="00BB6885"/>
    <w:rsid w:val="00BC247E"/>
    <w:rsid w:val="00BE18A2"/>
    <w:rsid w:val="00BE5BEE"/>
    <w:rsid w:val="00BF3513"/>
    <w:rsid w:val="00C11FE9"/>
    <w:rsid w:val="00C36490"/>
    <w:rsid w:val="00C40564"/>
    <w:rsid w:val="00C44AB5"/>
    <w:rsid w:val="00C5330A"/>
    <w:rsid w:val="00C55141"/>
    <w:rsid w:val="00C57BD4"/>
    <w:rsid w:val="00C6106E"/>
    <w:rsid w:val="00C74381"/>
    <w:rsid w:val="00C80D8A"/>
    <w:rsid w:val="00C82BD0"/>
    <w:rsid w:val="00C85B32"/>
    <w:rsid w:val="00C9447F"/>
    <w:rsid w:val="00C94484"/>
    <w:rsid w:val="00CE2A04"/>
    <w:rsid w:val="00CF147D"/>
    <w:rsid w:val="00CF4183"/>
    <w:rsid w:val="00CF4443"/>
    <w:rsid w:val="00CF4963"/>
    <w:rsid w:val="00CF52CC"/>
    <w:rsid w:val="00D062F2"/>
    <w:rsid w:val="00D202E6"/>
    <w:rsid w:val="00D2510C"/>
    <w:rsid w:val="00D31E0B"/>
    <w:rsid w:val="00D32E93"/>
    <w:rsid w:val="00D77A12"/>
    <w:rsid w:val="00D77E06"/>
    <w:rsid w:val="00DA6B4F"/>
    <w:rsid w:val="00DB0BEC"/>
    <w:rsid w:val="00DE5516"/>
    <w:rsid w:val="00DE6E83"/>
    <w:rsid w:val="00DF64C8"/>
    <w:rsid w:val="00E00AD1"/>
    <w:rsid w:val="00E07FEC"/>
    <w:rsid w:val="00E25B78"/>
    <w:rsid w:val="00E34994"/>
    <w:rsid w:val="00E34BD6"/>
    <w:rsid w:val="00E36F75"/>
    <w:rsid w:val="00E37ADE"/>
    <w:rsid w:val="00E40B5E"/>
    <w:rsid w:val="00E42C3B"/>
    <w:rsid w:val="00E43C25"/>
    <w:rsid w:val="00E55EBE"/>
    <w:rsid w:val="00E770A6"/>
    <w:rsid w:val="00E835F9"/>
    <w:rsid w:val="00E83629"/>
    <w:rsid w:val="00E85C75"/>
    <w:rsid w:val="00E869A8"/>
    <w:rsid w:val="00E908C7"/>
    <w:rsid w:val="00E91021"/>
    <w:rsid w:val="00EA56C4"/>
    <w:rsid w:val="00EB2960"/>
    <w:rsid w:val="00EB3102"/>
    <w:rsid w:val="00EC6291"/>
    <w:rsid w:val="00EC7154"/>
    <w:rsid w:val="00ED0000"/>
    <w:rsid w:val="00ED08FC"/>
    <w:rsid w:val="00EF3C28"/>
    <w:rsid w:val="00EF429C"/>
    <w:rsid w:val="00F02929"/>
    <w:rsid w:val="00F116AF"/>
    <w:rsid w:val="00F13BCA"/>
    <w:rsid w:val="00F208C7"/>
    <w:rsid w:val="00F2559F"/>
    <w:rsid w:val="00F31400"/>
    <w:rsid w:val="00F341FE"/>
    <w:rsid w:val="00F37222"/>
    <w:rsid w:val="00F37266"/>
    <w:rsid w:val="00F433C3"/>
    <w:rsid w:val="00F527D7"/>
    <w:rsid w:val="00F57222"/>
    <w:rsid w:val="00F61276"/>
    <w:rsid w:val="00F8327D"/>
    <w:rsid w:val="00F86EDB"/>
    <w:rsid w:val="00F875AA"/>
    <w:rsid w:val="00F91954"/>
    <w:rsid w:val="00F94DDB"/>
    <w:rsid w:val="00F97017"/>
    <w:rsid w:val="00FA2CA6"/>
    <w:rsid w:val="00FA2DF8"/>
    <w:rsid w:val="00FA2E34"/>
    <w:rsid w:val="00FB1465"/>
    <w:rsid w:val="00FB6496"/>
    <w:rsid w:val="00FC2257"/>
    <w:rsid w:val="00FC3FBD"/>
    <w:rsid w:val="00FC58A4"/>
    <w:rsid w:val="00FD1FC8"/>
    <w:rsid w:val="00FD53D8"/>
    <w:rsid w:val="00FD6F2F"/>
    <w:rsid w:val="00FE6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6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8E51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E516C"/>
  </w:style>
  <w:style w:type="paragraph" w:styleId="a6">
    <w:name w:val="footer"/>
    <w:basedOn w:val="a"/>
    <w:link w:val="a7"/>
    <w:uiPriority w:val="99"/>
    <w:unhideWhenUsed/>
    <w:rsid w:val="008E51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516C"/>
  </w:style>
  <w:style w:type="paragraph" w:styleId="a8">
    <w:name w:val="Balloon Text"/>
    <w:basedOn w:val="a"/>
    <w:link w:val="a9"/>
    <w:uiPriority w:val="99"/>
    <w:semiHidden/>
    <w:unhideWhenUsed/>
    <w:rsid w:val="00E91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1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4EEC9-A8D5-40E5-808E-2F9AF04FB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18</Pages>
  <Words>5595</Words>
  <Characters>31895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330</cp:revision>
  <cp:lastPrinted>2021-07-05T07:09:00Z</cp:lastPrinted>
  <dcterms:created xsi:type="dcterms:W3CDTF">2021-04-09T07:09:00Z</dcterms:created>
  <dcterms:modified xsi:type="dcterms:W3CDTF">2021-07-19T09:14:00Z</dcterms:modified>
</cp:coreProperties>
</file>